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A" w:rsidRPr="0087038E" w:rsidRDefault="00F97F2A" w:rsidP="00C54BB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C75CF" w:rsidRPr="0087038E" w:rsidRDefault="00AC75CF" w:rsidP="00C54BB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870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ТЕХНИЧЕСКА СПЕЦИФИКАЦИЯ</w:t>
      </w:r>
    </w:p>
    <w:p w:rsidR="00F97F2A" w:rsidRPr="0087038E" w:rsidRDefault="00F97F2A" w:rsidP="00C54BB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C75CF" w:rsidRPr="0087038E" w:rsidRDefault="00AC75CF" w:rsidP="005F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0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към документацията за участие в открита процедура за възлагане на обществена поръчка за избор на изпълнител по Закона за обществените поръчки (ЗОП) с предмет: </w:t>
      </w:r>
    </w:p>
    <w:p w:rsidR="00AC75CF" w:rsidRPr="0087038E" w:rsidRDefault="00AC75CF" w:rsidP="005F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p w:rsidR="00F97F2A" w:rsidRPr="0087038E" w:rsidRDefault="00235ECD" w:rsidP="005F3D28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Toc337035162"/>
      <w:r w:rsidRPr="0087038E">
        <w:rPr>
          <w:rFonts w:ascii="Times New Roman" w:hAnsi="Times New Roman"/>
          <w:sz w:val="24"/>
          <w:szCs w:val="24"/>
        </w:rPr>
        <w:t xml:space="preserve">Доставка на компютърна техника и периферия </w:t>
      </w:r>
      <w:r w:rsidR="00F97F2A" w:rsidRPr="0087038E">
        <w:rPr>
          <w:rFonts w:ascii="Times New Roman" w:hAnsi="Times New Roman"/>
          <w:sz w:val="24"/>
          <w:szCs w:val="24"/>
          <w:lang w:val="bg-BG"/>
        </w:rPr>
        <w:t>по три обособени позиции:</w:t>
      </w:r>
    </w:p>
    <w:p w:rsidR="00F97F2A" w:rsidRPr="0087038E" w:rsidRDefault="00F97F2A" w:rsidP="005F3D28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01347" w:rsidRPr="0087038E" w:rsidRDefault="00F97F2A" w:rsidP="005F3D28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87038E">
        <w:rPr>
          <w:rFonts w:ascii="Times New Roman" w:hAnsi="Times New Roman"/>
          <w:sz w:val="24"/>
          <w:szCs w:val="24"/>
          <w:lang w:val="bg-BG"/>
        </w:rPr>
        <w:t xml:space="preserve">Обособена позиция №1 „Доставка на </w:t>
      </w:r>
      <w:r w:rsidRPr="0087038E">
        <w:rPr>
          <w:rFonts w:ascii="Times New Roman" w:hAnsi="Times New Roman"/>
          <w:sz w:val="24"/>
          <w:szCs w:val="24"/>
        </w:rPr>
        <w:t xml:space="preserve">компютърна техника и периферия </w:t>
      </w:r>
      <w:r w:rsidRPr="0087038E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Pr="0087038E">
        <w:rPr>
          <w:rFonts w:ascii="Times New Roman" w:hAnsi="Times New Roman"/>
          <w:bCs w:val="0"/>
          <w:sz w:val="24"/>
          <w:szCs w:val="24"/>
        </w:rPr>
        <w:t>BG05M2OP001-1.001-0008 „Национален център по мехатроника и чисти технологии“</w:t>
      </w:r>
      <w:r w:rsidRPr="0087038E">
        <w:rPr>
          <w:rFonts w:ascii="Times New Roman" w:hAnsi="Times New Roman"/>
          <w:bCs w:val="0"/>
          <w:sz w:val="24"/>
          <w:szCs w:val="24"/>
          <w:lang w:val="bg-BG"/>
        </w:rPr>
        <w:t>,</w:t>
      </w:r>
      <w:r w:rsidRPr="0087038E">
        <w:rPr>
          <w:rFonts w:ascii="Times New Roman" w:hAnsi="Times New Roman"/>
          <w:bCs w:val="0"/>
          <w:sz w:val="24"/>
          <w:szCs w:val="24"/>
        </w:rPr>
        <w:t xml:space="preserve"> Процедура „Изграждане и развитие на центрове за върхови постижения“</w:t>
      </w:r>
      <w:r w:rsidRPr="0087038E">
        <w:rPr>
          <w:rFonts w:ascii="Times New Roman" w:hAnsi="Times New Roman"/>
          <w:bCs w:val="0"/>
          <w:sz w:val="24"/>
          <w:szCs w:val="24"/>
          <w:lang w:val="bg-BG"/>
        </w:rPr>
        <w:t xml:space="preserve">, </w:t>
      </w:r>
      <w:r w:rsidRPr="0087038E">
        <w:rPr>
          <w:rFonts w:ascii="Times New Roman" w:hAnsi="Times New Roman"/>
          <w:bCs w:val="0"/>
          <w:sz w:val="24"/>
          <w:szCs w:val="24"/>
        </w:rPr>
        <w:t>Компонент „Мехатроника и чисти технологии“</w:t>
      </w:r>
      <w:r w:rsidRPr="0087038E">
        <w:rPr>
          <w:rStyle w:val="filled-value"/>
          <w:rFonts w:ascii="Times New Roman" w:hAnsi="Times New Roman"/>
          <w:sz w:val="24"/>
          <w:szCs w:val="24"/>
        </w:rPr>
        <w:t>, финансиран чрез Оперативна програма „Наука и образование за интелигентен растеж“ 2014-2020</w:t>
      </w:r>
      <w:r w:rsidRPr="0087038E">
        <w:rPr>
          <w:rFonts w:ascii="Times New Roman" w:hAnsi="Times New Roman"/>
          <w:color w:val="000000"/>
          <w:sz w:val="24"/>
          <w:szCs w:val="24"/>
        </w:rPr>
        <w:t>”</w:t>
      </w:r>
    </w:p>
    <w:p w:rsidR="00601347" w:rsidRPr="0087038E" w:rsidRDefault="00601347" w:rsidP="005F3D28">
      <w:pPr>
        <w:pStyle w:val="Heading1"/>
        <w:spacing w:before="0" w:after="0" w:line="24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</w:p>
    <w:bookmarkEnd w:id="0"/>
    <w:p w:rsidR="00F97F2A" w:rsidRPr="0087038E" w:rsidRDefault="00F97F2A" w:rsidP="00F97F2A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87038E">
        <w:rPr>
          <w:rFonts w:ascii="Times New Roman" w:hAnsi="Times New Roman"/>
          <w:sz w:val="24"/>
          <w:szCs w:val="24"/>
          <w:lang w:val="bg-BG"/>
        </w:rPr>
        <w:t xml:space="preserve">Обособена позиция №2 „Доставка на </w:t>
      </w:r>
      <w:r w:rsidRPr="0087038E">
        <w:rPr>
          <w:rFonts w:ascii="Times New Roman" w:hAnsi="Times New Roman"/>
          <w:sz w:val="24"/>
          <w:szCs w:val="24"/>
        </w:rPr>
        <w:t xml:space="preserve">компютърна техника и периферия за нуждите на </w:t>
      </w:r>
      <w:r w:rsidRPr="0087038E">
        <w:rPr>
          <w:rFonts w:ascii="Times New Roman" w:hAnsi="Times New Roman"/>
          <w:sz w:val="24"/>
          <w:szCs w:val="24"/>
          <w:lang w:val="ru-RU"/>
        </w:rPr>
        <w:t xml:space="preserve"> Технически университет – Габрово» </w:t>
      </w:r>
    </w:p>
    <w:p w:rsidR="00F97F2A" w:rsidRPr="0087038E" w:rsidRDefault="00F97F2A" w:rsidP="00F97F2A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97F2A" w:rsidRPr="0087038E" w:rsidRDefault="00F97F2A" w:rsidP="00F97F2A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87038E">
        <w:rPr>
          <w:rFonts w:ascii="Times New Roman" w:hAnsi="Times New Roman"/>
          <w:sz w:val="24"/>
          <w:szCs w:val="24"/>
          <w:lang w:val="bg-BG"/>
        </w:rPr>
        <w:t xml:space="preserve">Обособена позиция №3 „Доставка на </w:t>
      </w:r>
      <w:r w:rsidRPr="0087038E">
        <w:rPr>
          <w:rFonts w:ascii="Times New Roman" w:hAnsi="Times New Roman"/>
          <w:sz w:val="24"/>
          <w:szCs w:val="24"/>
        </w:rPr>
        <w:t xml:space="preserve">компютърна техника и периферия за нуждите на </w:t>
      </w:r>
      <w:r w:rsidRPr="008703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38E">
        <w:rPr>
          <w:rFonts w:ascii="Times New Roman" w:hAnsi="Times New Roman"/>
          <w:spacing w:val="-6"/>
          <w:w w:val="114"/>
          <w:sz w:val="24"/>
          <w:szCs w:val="24"/>
        </w:rPr>
        <w:t>УЦНИТ</w:t>
      </w:r>
      <w:r w:rsidRPr="0087038E">
        <w:rPr>
          <w:rFonts w:ascii="Times New Roman" w:hAnsi="Times New Roman"/>
          <w:spacing w:val="-6"/>
          <w:w w:val="114"/>
          <w:sz w:val="24"/>
          <w:szCs w:val="24"/>
          <w:lang w:val="bg-BG"/>
        </w:rPr>
        <w:t xml:space="preserve"> – разпоредител с бюджет към</w:t>
      </w:r>
      <w:r w:rsidRPr="0087038E">
        <w:rPr>
          <w:rFonts w:ascii="Times New Roman" w:hAnsi="Times New Roman"/>
          <w:b w:val="0"/>
          <w:spacing w:val="-6"/>
          <w:w w:val="114"/>
          <w:sz w:val="24"/>
          <w:szCs w:val="24"/>
        </w:rPr>
        <w:t xml:space="preserve"> </w:t>
      </w:r>
      <w:r w:rsidRPr="0087038E">
        <w:rPr>
          <w:rFonts w:ascii="Times New Roman" w:hAnsi="Times New Roman"/>
          <w:sz w:val="24"/>
          <w:szCs w:val="24"/>
          <w:lang w:val="ru-RU"/>
        </w:rPr>
        <w:t xml:space="preserve">Технически университет – Габрово» </w:t>
      </w:r>
    </w:p>
    <w:p w:rsidR="00AC75CF" w:rsidRPr="0087038E" w:rsidRDefault="00AC75CF" w:rsidP="005F3D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94297" w:rsidRPr="0087038E" w:rsidRDefault="00194297" w:rsidP="005F3D28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8E">
        <w:rPr>
          <w:rFonts w:ascii="Times New Roman" w:hAnsi="Times New Roman" w:cs="Times New Roman"/>
          <w:sz w:val="24"/>
          <w:szCs w:val="24"/>
        </w:rPr>
        <w:t>Обществената поръчка включва доставка на оборудване по вид, количество и минимални технически изисквания</w:t>
      </w:r>
      <w:r w:rsidRPr="008703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038E">
        <w:rPr>
          <w:rFonts w:ascii="Times New Roman" w:hAnsi="Times New Roman" w:cs="Times New Roman"/>
          <w:sz w:val="24"/>
          <w:szCs w:val="24"/>
        </w:rPr>
        <w:t xml:space="preserve"> посочени по-долу. </w:t>
      </w:r>
    </w:p>
    <w:p w:rsidR="00194297" w:rsidRPr="0087038E" w:rsidRDefault="00194297" w:rsidP="005F3D28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8E">
        <w:rPr>
          <w:rFonts w:ascii="Times New Roman" w:hAnsi="Times New Roman" w:cs="Times New Roman"/>
          <w:b/>
          <w:sz w:val="24"/>
          <w:szCs w:val="24"/>
        </w:rPr>
        <w:t>Задължително е оборудването да бъде ново и неупотребявано</w:t>
      </w:r>
    </w:p>
    <w:p w:rsidR="00194297" w:rsidRPr="0087038E" w:rsidRDefault="00194297" w:rsidP="005F3D28">
      <w:pPr>
        <w:pStyle w:val="Heading2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038E">
        <w:rPr>
          <w:rFonts w:ascii="Times New Roman" w:hAnsi="Times New Roman" w:cs="Times New Roman"/>
          <w:color w:val="auto"/>
          <w:sz w:val="24"/>
          <w:szCs w:val="24"/>
        </w:rPr>
        <w:t xml:space="preserve">Доставката следва да бъде придружена със сертификати, декларации и/или други документи от производителите, доказващи качеството. </w:t>
      </w:r>
    </w:p>
    <w:p w:rsidR="00774D8A" w:rsidRPr="0087038E" w:rsidRDefault="00774D8A" w:rsidP="005F3D2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709B" w:rsidRPr="00C3709B" w:rsidRDefault="00C3709B" w:rsidP="00C3709B">
      <w:pPr>
        <w:autoSpaceDE w:val="0"/>
        <w:autoSpaceDN w:val="0"/>
        <w:adjustRightInd w:val="0"/>
        <w:spacing w:line="240" w:lineRule="auto"/>
        <w:ind w:left="360" w:right="179"/>
        <w:jc w:val="both"/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74D8A" w:rsidRPr="00C3709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3709B">
        <w:rPr>
          <w:rFonts w:ascii="Times New Roman" w:hAnsi="Times New Roman"/>
          <w:b/>
          <w:sz w:val="24"/>
          <w:szCs w:val="24"/>
          <w:lang w:val="bg-BG"/>
        </w:rPr>
        <w:t xml:space="preserve">Срок и място за изпълнение. </w:t>
      </w:r>
    </w:p>
    <w:p w:rsidR="00C3709B" w:rsidRPr="00C3709B" w:rsidRDefault="00C3709B" w:rsidP="00C3709B">
      <w:pPr>
        <w:autoSpaceDE w:val="0"/>
        <w:autoSpaceDN w:val="0"/>
        <w:adjustRightInd w:val="0"/>
        <w:ind w:right="17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709B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Мястото за изпълнение на поръчката е Технически университет – Габрово - </w:t>
      </w:r>
      <w:r w:rsidRPr="00C3709B">
        <w:rPr>
          <w:rFonts w:ascii="Times New Roman" w:hAnsi="Times New Roman"/>
          <w:sz w:val="24"/>
          <w:szCs w:val="24"/>
          <w:lang w:val="ru-RU"/>
        </w:rPr>
        <w:t xml:space="preserve">гр. Габрово, ул. </w:t>
      </w:r>
      <w:r>
        <w:rPr>
          <w:rFonts w:ascii="Times New Roman" w:hAnsi="Times New Roman"/>
          <w:sz w:val="24"/>
          <w:szCs w:val="24"/>
          <w:lang w:val="ru-RU"/>
        </w:rPr>
        <w:t>Хаджи Димитър  №4</w:t>
      </w:r>
      <w:r w:rsidRPr="00C3709B">
        <w:rPr>
          <w:rFonts w:ascii="Times New Roman" w:hAnsi="Times New Roman"/>
          <w:sz w:val="24"/>
          <w:szCs w:val="24"/>
          <w:lang w:val="ru-RU"/>
        </w:rPr>
        <w:t>.</w:t>
      </w:r>
    </w:p>
    <w:p w:rsidR="00C3709B" w:rsidRPr="00C3709B" w:rsidRDefault="00C3709B" w:rsidP="00C3709B">
      <w:pPr>
        <w:autoSpaceDE w:val="0"/>
        <w:autoSpaceDN w:val="0"/>
        <w:adjustRightInd w:val="0"/>
        <w:ind w:right="179"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</w:pPr>
      <w:r w:rsidRPr="00C3709B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>Срокът за изпълнение на доставката</w:t>
      </w:r>
      <w:r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 по всяка обособена позиция </w:t>
      </w:r>
      <w:r w:rsidRPr="00C3709B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>не може да бъде по-дълъг от 30 дни от сключване на договор за изпълнение.</w:t>
      </w:r>
    </w:p>
    <w:p w:rsidR="00774D8A" w:rsidRPr="0087038E" w:rsidRDefault="00774D8A" w:rsidP="005F3D28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94297" w:rsidRPr="0087038E" w:rsidRDefault="00194297" w:rsidP="005F3D28">
      <w:pPr>
        <w:spacing w:after="0"/>
        <w:jc w:val="both"/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F97F2A" w:rsidRPr="0087038E" w:rsidRDefault="00F97F2A" w:rsidP="00F97F2A">
      <w:pPr>
        <w:pStyle w:val="Heading1"/>
        <w:shd w:val="clear" w:color="auto" w:fill="D6E3BC" w:themeFill="accent3" w:themeFillTint="66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038E">
        <w:rPr>
          <w:rFonts w:ascii="Times New Roman" w:hAnsi="Times New Roman"/>
          <w:sz w:val="24"/>
          <w:szCs w:val="24"/>
          <w:lang w:val="bg-BG"/>
        </w:rPr>
        <w:t xml:space="preserve">Обособена позиция №1 „Доставка на </w:t>
      </w:r>
      <w:r w:rsidRPr="0087038E">
        <w:rPr>
          <w:rFonts w:ascii="Times New Roman" w:hAnsi="Times New Roman"/>
          <w:sz w:val="24"/>
          <w:szCs w:val="24"/>
        </w:rPr>
        <w:t xml:space="preserve">компютърна техника и периферия </w:t>
      </w:r>
      <w:r w:rsidRPr="0087038E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Pr="0087038E">
        <w:rPr>
          <w:rFonts w:ascii="Times New Roman" w:hAnsi="Times New Roman"/>
          <w:bCs w:val="0"/>
          <w:sz w:val="24"/>
          <w:szCs w:val="24"/>
        </w:rPr>
        <w:t>BG05M2OP001-1.001-0008 „Национален център по мехатроника и чисти технологии“</w:t>
      </w:r>
      <w:r w:rsidRPr="0087038E">
        <w:rPr>
          <w:rFonts w:ascii="Times New Roman" w:hAnsi="Times New Roman"/>
          <w:bCs w:val="0"/>
          <w:sz w:val="24"/>
          <w:szCs w:val="24"/>
          <w:lang w:val="bg-BG"/>
        </w:rPr>
        <w:t>,</w:t>
      </w:r>
      <w:r w:rsidRPr="0087038E">
        <w:rPr>
          <w:rFonts w:ascii="Times New Roman" w:hAnsi="Times New Roman"/>
          <w:bCs w:val="0"/>
          <w:sz w:val="24"/>
          <w:szCs w:val="24"/>
        </w:rPr>
        <w:t xml:space="preserve"> Процедура „Изграждане и развитие на центрове за върхови постижения“</w:t>
      </w:r>
      <w:r w:rsidRPr="0087038E">
        <w:rPr>
          <w:rFonts w:ascii="Times New Roman" w:hAnsi="Times New Roman"/>
          <w:bCs w:val="0"/>
          <w:sz w:val="24"/>
          <w:szCs w:val="24"/>
          <w:lang w:val="bg-BG"/>
        </w:rPr>
        <w:t xml:space="preserve">, </w:t>
      </w:r>
      <w:r w:rsidRPr="0087038E">
        <w:rPr>
          <w:rFonts w:ascii="Times New Roman" w:hAnsi="Times New Roman"/>
          <w:bCs w:val="0"/>
          <w:sz w:val="24"/>
          <w:szCs w:val="24"/>
        </w:rPr>
        <w:t>Компонент „Мехатроника и чисти технологии“</w:t>
      </w:r>
      <w:r w:rsidRPr="0087038E">
        <w:rPr>
          <w:rStyle w:val="filled-value"/>
          <w:rFonts w:ascii="Times New Roman" w:hAnsi="Times New Roman"/>
          <w:sz w:val="24"/>
          <w:szCs w:val="24"/>
        </w:rPr>
        <w:t>, финансиран чрез Оперативна програма „Наука и образование за интелигентен растеж“ 2014-2020</w:t>
      </w:r>
      <w:r w:rsidRPr="0087038E">
        <w:rPr>
          <w:rFonts w:ascii="Times New Roman" w:hAnsi="Times New Roman"/>
          <w:color w:val="000000"/>
          <w:sz w:val="24"/>
          <w:szCs w:val="24"/>
        </w:rPr>
        <w:t>”</w:t>
      </w:r>
    </w:p>
    <w:p w:rsidR="00F97F2A" w:rsidRPr="0087038E" w:rsidRDefault="00F97F2A" w:rsidP="00F97F2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427"/>
      </w:tblGrid>
      <w:tr w:rsidR="00F97F2A" w:rsidRPr="0087038E" w:rsidTr="005A129F">
        <w:trPr>
          <w:trHeight w:val="25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1.1. Работна станция Тип К11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F2A" w:rsidRPr="0087038E" w:rsidRDefault="00F97F2A" w:rsidP="009A041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5A129F">
        <w:trPr>
          <w:trHeight w:val="25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1.2. Офис техника комплект Тип П12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F2A" w:rsidRPr="0087038E" w:rsidRDefault="00F97F2A" w:rsidP="009A041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5A129F">
        <w:trPr>
          <w:trHeight w:val="25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1.3. Компютърни конфигурации Тип К13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F2A" w:rsidRPr="0087038E" w:rsidRDefault="00F97F2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3 броя</w:t>
            </w:r>
          </w:p>
        </w:tc>
      </w:tr>
    </w:tbl>
    <w:p w:rsidR="00D8456A" w:rsidRPr="0087038E" w:rsidRDefault="00D8456A" w:rsidP="00F97F2A">
      <w:pPr>
        <w:rPr>
          <w:rFonts w:ascii="Times New Roman" w:hAnsi="Times New Roman"/>
          <w:b/>
          <w:spacing w:val="-6"/>
          <w:w w:val="114"/>
          <w:sz w:val="24"/>
          <w:szCs w:val="24"/>
          <w:lang w:val="bg-BG" w:eastAsia="bg-BG"/>
        </w:rPr>
      </w:pPr>
    </w:p>
    <w:p w:rsidR="00D8456A" w:rsidRPr="0051577D" w:rsidRDefault="00D8456A" w:rsidP="00D8456A">
      <w:pPr>
        <w:rPr>
          <w:rFonts w:ascii="Times New Roman" w:hAnsi="Times New Roman"/>
          <w:b/>
          <w:sz w:val="24"/>
          <w:szCs w:val="24"/>
        </w:rPr>
      </w:pPr>
      <w:r w:rsidRPr="0051577D">
        <w:rPr>
          <w:rFonts w:ascii="Times New Roman" w:hAnsi="Times New Roman"/>
          <w:b/>
          <w:sz w:val="24"/>
          <w:szCs w:val="24"/>
        </w:rPr>
        <w:t xml:space="preserve">1.1. Работна станция </w:t>
      </w:r>
      <w:r w:rsidRPr="0051577D">
        <w:rPr>
          <w:rFonts w:ascii="Times New Roman" w:hAnsi="Times New Roman"/>
          <w:b/>
          <w:spacing w:val="-6"/>
          <w:w w:val="114"/>
          <w:sz w:val="24"/>
          <w:szCs w:val="24"/>
        </w:rPr>
        <w:t>Тип К11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6879"/>
      </w:tblGrid>
      <w:tr w:rsidR="00D8456A" w:rsidRPr="0051577D" w:rsidTr="005A129F">
        <w:trPr>
          <w:trHeight w:val="300"/>
        </w:trPr>
        <w:tc>
          <w:tcPr>
            <w:tcW w:w="2193" w:type="dxa"/>
            <w:shd w:val="clear" w:color="auto" w:fill="D6E3BC" w:themeFill="accent3" w:themeFillTint="66"/>
            <w:noWrap/>
            <w:vAlign w:val="center"/>
          </w:tcPr>
          <w:p w:rsidR="00D8456A" w:rsidRPr="0051577D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6879" w:type="dxa"/>
            <w:shd w:val="clear" w:color="auto" w:fill="D6E3BC" w:themeFill="accent3" w:themeFillTint="66"/>
            <w:noWrap/>
            <w:vAlign w:val="center"/>
          </w:tcPr>
          <w:p w:rsidR="00D8456A" w:rsidRPr="0051577D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rPr>
          <w:trHeight w:val="318"/>
        </w:trPr>
        <w:tc>
          <w:tcPr>
            <w:tcW w:w="2193" w:type="dxa"/>
            <w:shd w:val="clear" w:color="auto" w:fill="auto"/>
            <w:vAlign w:val="center"/>
          </w:tcPr>
          <w:p w:rsidR="00D8456A" w:rsidRPr="0051577D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18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78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02786B" w:rsidRDefault="00876103" w:rsidP="00AC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минимум </w:t>
            </w:r>
            <w:r w:rsidR="00D8456A" w:rsidRPr="0002786B">
              <w:rPr>
                <w:rFonts w:ascii="Times New Roman" w:hAnsi="Times New Roman"/>
                <w:sz w:val="24"/>
                <w:szCs w:val="24"/>
              </w:rPr>
              <w:t xml:space="preserve">6 физически ядра, 12 нишки, базова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02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02786B">
              <w:rPr>
                <w:rFonts w:ascii="Times New Roman" w:hAnsi="Times New Roman"/>
                <w:sz w:val="24"/>
                <w:szCs w:val="24"/>
              </w:rPr>
              <w:t>3,20 GHz, максимална работна честота 4,60 GHz, 12 MB Smart Cache, 64-битови инструкции, Литография на процесора 14 nm.</w:t>
            </w:r>
          </w:p>
        </w:tc>
      </w:tr>
      <w:tr w:rsidR="00D8456A" w:rsidRPr="0087038E" w:rsidTr="00643414">
        <w:trPr>
          <w:trHeight w:val="510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02786B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02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02786B">
              <w:rPr>
                <w:rFonts w:ascii="Times New Roman" w:hAnsi="Times New Roman"/>
                <w:sz w:val="24"/>
                <w:szCs w:val="24"/>
              </w:rPr>
              <w:t>16GB 2666MHz DDR4, разширяема до 32GB</w:t>
            </w:r>
          </w:p>
        </w:tc>
      </w:tr>
      <w:tr w:rsidR="00D8456A" w:rsidRPr="0087038E" w:rsidTr="00643414">
        <w:trPr>
          <w:trHeight w:val="320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02786B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sz w:val="24"/>
                <w:szCs w:val="24"/>
              </w:rPr>
              <w:t>2 backup pairs (2 x 2TB 7200rpm 256MB SATA3 3,5")</w:t>
            </w:r>
          </w:p>
        </w:tc>
      </w:tr>
      <w:tr w:rsidR="00D8456A" w:rsidRPr="0087038E" w:rsidTr="00643414">
        <w:trPr>
          <w:trHeight w:val="300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Вътрешни гнезда за устройства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1бр. ODD; 2бр. 3.5” HDD</w:t>
            </w:r>
          </w:p>
        </w:tc>
      </w:tr>
      <w:tr w:rsidR="00D8456A" w:rsidRPr="0087038E" w:rsidTr="00643414">
        <w:trPr>
          <w:trHeight w:val="38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Чипсет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Bus Speed: 8 GT/s DMI3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TDP: 6 W</w:t>
            </w:r>
          </w:p>
        </w:tc>
      </w:tr>
      <w:tr w:rsidR="00D8456A" w:rsidRPr="0087038E" w:rsidTr="00643414">
        <w:trPr>
          <w:trHeight w:val="35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DVD+/-RW</w:t>
            </w:r>
          </w:p>
        </w:tc>
      </w:tr>
      <w:tr w:rsidR="00D8456A" w:rsidRPr="0087038E" w:rsidTr="00643414">
        <w:trPr>
          <w:trHeight w:val="327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Вграден</w:t>
            </w:r>
          </w:p>
        </w:tc>
      </w:tr>
      <w:tr w:rsidR="00D8456A" w:rsidRPr="0087038E" w:rsidTr="00643414">
        <w:trPr>
          <w:trHeight w:val="547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1бр. HDMI, 1бр. DisplayPort, 1бр. VGA</w:t>
            </w:r>
          </w:p>
        </w:tc>
      </w:tr>
      <w:tr w:rsidR="00D8456A" w:rsidRPr="0087038E" w:rsidTr="00643414">
        <w:trPr>
          <w:trHeight w:val="40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Слотове за разширение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1бр. PCIe x16, 1бр. PCIe x1; M.2 for WiFi, M.2 for PCIe SSD.</w:t>
            </w:r>
          </w:p>
        </w:tc>
      </w:tr>
      <w:tr w:rsidR="00D8456A" w:rsidRPr="0087038E" w:rsidTr="00643414">
        <w:trPr>
          <w:trHeight w:val="510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10 USB порта от които 6 x USB 3.0; 4 USB 2.0; 1 x Audio Combo, RJ-45, 1бр. </w:t>
            </w:r>
            <w:proofErr w:type="gramStart"/>
            <w:r w:rsidRPr="0087038E">
              <w:rPr>
                <w:rFonts w:ascii="Times New Roman" w:hAnsi="Times New Roman"/>
                <w:sz w:val="24"/>
                <w:szCs w:val="24"/>
              </w:rPr>
              <w:t>сериен</w:t>
            </w:r>
            <w:proofErr w:type="gramEnd"/>
            <w:r w:rsidRPr="0087038E">
              <w:rPr>
                <w:rFonts w:ascii="Times New Roman" w:hAnsi="Times New Roman"/>
                <w:sz w:val="24"/>
                <w:szCs w:val="24"/>
              </w:rPr>
              <w:t xml:space="preserve"> порт.</w:t>
            </w:r>
          </w:p>
        </w:tc>
      </w:tr>
      <w:tr w:rsidR="00D8456A" w:rsidRPr="0087038E" w:rsidTr="00643414">
        <w:trPr>
          <w:trHeight w:val="422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7434BD" w:rsidP="007434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Минимум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180W, с минимум 85 % ефективност при пълно натоварване</w:t>
            </w:r>
          </w:p>
        </w:tc>
      </w:tr>
      <w:tr w:rsidR="00D8456A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Мрежова карта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</w:t>
            </w:r>
          </w:p>
        </w:tc>
      </w:tr>
      <w:tr w:rsidR="00D8456A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 Audio</w:t>
            </w:r>
          </w:p>
        </w:tc>
      </w:tr>
      <w:tr w:rsidR="00D8456A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TPM 2.0</w:t>
            </w:r>
          </w:p>
        </w:tc>
      </w:tr>
      <w:tr w:rsidR="00D8456A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Клавиатура,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мишка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Кирилизирана по БДС клавиатура от производителя на компютъра;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Оптична, двубутонна, със скрол, мишка от производителя на компютъра</w:t>
            </w:r>
          </w:p>
        </w:tc>
      </w:tr>
      <w:tr w:rsidR="00D8456A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Дисплей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1D17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Диагонал </w:t>
            </w:r>
            <w:r w:rsidR="00876103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="00876103"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27"; Дисплей тип Curved (извит) 16:9 ; Резолюция 1920 x 1080 с 144Hz честота на опресняване; Тип матрица VA; Матов екран; 4ms време на реакция; VESA монтаж; Интерфейси – DVI, HDMI, DisplayPort; Контраст 100 million:1. </w:t>
            </w:r>
          </w:p>
        </w:tc>
      </w:tr>
      <w:tr w:rsidR="00D8456A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Операционна система и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приложен софтуер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MS Windows 10 Pro 64-bit и 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Home and Business 2019 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>или еквивалент позволяващи upgrade до последна версия на продукта</w:t>
            </w:r>
            <w:r w:rsidR="00876103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съгласно лицензното споразумение между Майкрософт и държавната администрация на Република България</w:t>
            </w:r>
          </w:p>
        </w:tc>
      </w:tr>
      <w:tr w:rsidR="006D3C20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6D3C20" w:rsidRPr="0087038E" w:rsidRDefault="006D3C20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6D3C20" w:rsidRPr="0087038E" w:rsidRDefault="006D3C20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36 месеца</w:t>
            </w:r>
          </w:p>
        </w:tc>
      </w:tr>
      <w:tr w:rsidR="000D0013" w:rsidRPr="0087038E" w:rsidTr="00643414">
        <w:trPr>
          <w:trHeight w:val="414"/>
        </w:trPr>
        <w:tc>
          <w:tcPr>
            <w:tcW w:w="2193" w:type="dxa"/>
            <w:shd w:val="clear" w:color="auto" w:fill="auto"/>
            <w:vAlign w:val="center"/>
          </w:tcPr>
          <w:p w:rsidR="000D0013" w:rsidRPr="000D0013" w:rsidRDefault="000D0013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Сертификати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0D0013" w:rsidRDefault="000D0013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1.2. Офис техника комплект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П12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2155"/>
        <w:gridCol w:w="6917"/>
      </w:tblGrid>
      <w:tr w:rsidR="00D8456A" w:rsidRPr="0087038E" w:rsidTr="005A129F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Печат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Цветен, А4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Лазерен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Принтер, скенер, копир, факс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Скорост на черно-бял печат 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стр./</w:t>
            </w:r>
            <w:proofErr w:type="gramStart"/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gramEnd"/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A4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Скорост на цветен печат 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стр./</w:t>
            </w:r>
            <w:proofErr w:type="gramStart"/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gramEnd"/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A4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Време за излизане на първо черно-бяло копие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A16CBA" w:rsidP="00A16C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макс. </w:t>
            </w:r>
            <w:r w:rsidR="00D8456A"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2 </w:t>
            </w:r>
            <w:r w:rsidR="00D8456A"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сек.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Време за излизане на първо цветно копие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A16CBA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макс. </w:t>
            </w: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2 </w:t>
            </w: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сек.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Процесор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800MHz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Памет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256 MB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Максимално ниво на шум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A16CBA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60</w:t>
            </w:r>
            <w:r w:rsidR="00D8456A"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Принтер резолюция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 x 600 dpi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Максимален обем печат (месечно)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02786B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56A" w:rsidRPr="00027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75 000 стр.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Скенер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TWAIN / WIA;  оптична резолюция  300  x 300 dpi цветно; 1200 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 1200 dpi черно-бяло 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Копир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стр./мин., 300 x 300 dpi черно-бяло , 300 х 300 dpi цветно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x 300 dpi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Входящ капацитет на хартия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 листа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Автоматично подаване на хартията(ADF)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 листа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Изходящ капацитет на хартия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 листа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Капацитет на автоматичното подаващо устройство за документи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 листа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Двустранен печат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Автоматичен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Свързаност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USB 2.0, 1 Gigabit 10/100/1000T Ethernet, Wi-Fi b/g/n , 1 RJ -11 (Fax)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месеца</w:t>
            </w:r>
          </w:p>
        </w:tc>
      </w:tr>
      <w:tr w:rsidR="00D8456A" w:rsidRPr="0087038E" w:rsidTr="0064341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Pr="0087038E" w:rsidRDefault="00D8456A" w:rsidP="00870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Pr="009A041E" w:rsidRDefault="00D8456A" w:rsidP="0087038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EN 50581:2012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51577D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51577D">
        <w:rPr>
          <w:rFonts w:ascii="Times New Roman" w:hAnsi="Times New Roman"/>
          <w:b/>
          <w:sz w:val="24"/>
          <w:szCs w:val="24"/>
        </w:rPr>
        <w:t xml:space="preserve">1.3. Компютърни конфигурации </w:t>
      </w:r>
      <w:r w:rsidRPr="0051577D">
        <w:rPr>
          <w:rFonts w:ascii="Times New Roman" w:hAnsi="Times New Roman"/>
          <w:b/>
          <w:spacing w:val="-6"/>
          <w:w w:val="114"/>
          <w:sz w:val="24"/>
          <w:szCs w:val="24"/>
        </w:rPr>
        <w:t>Тип К13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6879"/>
      </w:tblGrid>
      <w:tr w:rsidR="00D8456A" w:rsidRPr="0051577D" w:rsidTr="005A129F">
        <w:trPr>
          <w:trHeight w:val="300"/>
        </w:trPr>
        <w:tc>
          <w:tcPr>
            <w:tcW w:w="2193" w:type="dxa"/>
            <w:shd w:val="clear" w:color="auto" w:fill="D6E3BC" w:themeFill="accent3" w:themeFillTint="66"/>
            <w:noWrap/>
            <w:vAlign w:val="center"/>
            <w:hideMark/>
          </w:tcPr>
          <w:p w:rsidR="00D8456A" w:rsidRPr="0051577D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6879" w:type="dxa"/>
            <w:shd w:val="clear" w:color="auto" w:fill="D6E3BC" w:themeFill="accent3" w:themeFillTint="66"/>
            <w:noWrap/>
            <w:vAlign w:val="center"/>
            <w:hideMark/>
          </w:tcPr>
          <w:p w:rsidR="00D8456A" w:rsidRPr="0051577D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rPr>
          <w:trHeight w:val="318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51577D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77D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18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784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A16CBA" w:rsidRDefault="00876103" w:rsidP="001D17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физически ядра, базова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2,80 GHz, максимална работна честота 4GHz, 9 MB Smart Cache, 64-битови инструкции, Литография на процесора 14 nm</w:t>
            </w:r>
          </w:p>
        </w:tc>
      </w:tr>
      <w:tr w:rsidR="00D8456A" w:rsidRPr="0087038E" w:rsidTr="00643414">
        <w:trPr>
          <w:trHeight w:val="510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A16CBA" w:rsidRDefault="0087610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8GB 2666MHz, разширяема до 32GB</w:t>
            </w:r>
          </w:p>
        </w:tc>
      </w:tr>
      <w:tr w:rsidR="00D8456A" w:rsidRPr="0087038E" w:rsidTr="00643414">
        <w:trPr>
          <w:trHeight w:val="320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1TB 7.2krpm SATA и 256GB PCIe SSD</w:t>
            </w:r>
          </w:p>
        </w:tc>
      </w:tr>
      <w:tr w:rsidR="00D8456A" w:rsidRPr="0087038E" w:rsidTr="00643414">
        <w:trPr>
          <w:trHeight w:val="300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Вътрешни гнезда за устройства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 бр. ODD; 1 бр. 3.5” HDD или 1бр. 2.5” SSD</w:t>
            </w:r>
          </w:p>
        </w:tc>
      </w:tr>
      <w:tr w:rsidR="00D8456A" w:rsidRPr="0087038E" w:rsidTr="00643414">
        <w:trPr>
          <w:trHeight w:val="386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Чипсет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Bus Speed: 8 GT/s DMI3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TDP: 6 W</w:t>
            </w:r>
          </w:p>
        </w:tc>
      </w:tr>
      <w:tr w:rsidR="00D8456A" w:rsidRPr="0087038E" w:rsidTr="00643414">
        <w:trPr>
          <w:trHeight w:val="356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Оптично устройство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DVD+/-RW</w:t>
            </w:r>
          </w:p>
        </w:tc>
      </w:tr>
      <w:tr w:rsidR="00D8456A" w:rsidRPr="0087038E" w:rsidTr="00643414">
        <w:trPr>
          <w:trHeight w:val="327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Вграден</w:t>
            </w:r>
          </w:p>
        </w:tc>
      </w:tr>
      <w:tr w:rsidR="00D8456A" w:rsidRPr="0087038E" w:rsidTr="00643414">
        <w:trPr>
          <w:trHeight w:val="547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1бр. HDMI, 1бр. DisplayPort, 1бр. VGA</w:t>
            </w:r>
          </w:p>
        </w:tc>
      </w:tr>
      <w:tr w:rsidR="00D8456A" w:rsidRPr="0087038E" w:rsidTr="00643414">
        <w:trPr>
          <w:trHeight w:val="404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Слотове за разширение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 PCIe x 16, 1 PCIe x 1; M.2 for WiFi, M.2 for PCIe SSD.</w:t>
            </w:r>
          </w:p>
        </w:tc>
      </w:tr>
      <w:tr w:rsidR="00D8456A" w:rsidRPr="0087038E" w:rsidTr="00643414">
        <w:trPr>
          <w:trHeight w:val="510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4 USB 3.0; 2 USB 2.0; 1 x Audio Combo жак, RJ-45, 1бр. </w:t>
            </w:r>
            <w:proofErr w:type="gramStart"/>
            <w:r w:rsidRPr="0087038E">
              <w:rPr>
                <w:rFonts w:ascii="Times New Roman" w:hAnsi="Times New Roman"/>
                <w:sz w:val="24"/>
                <w:szCs w:val="24"/>
              </w:rPr>
              <w:t>сериен</w:t>
            </w:r>
            <w:proofErr w:type="gramEnd"/>
            <w:r w:rsidRPr="0087038E">
              <w:rPr>
                <w:rFonts w:ascii="Times New Roman" w:hAnsi="Times New Roman"/>
                <w:sz w:val="24"/>
                <w:szCs w:val="24"/>
              </w:rPr>
              <w:t xml:space="preserve"> порт.</w:t>
            </w:r>
          </w:p>
        </w:tc>
      </w:tr>
      <w:tr w:rsidR="00D8456A" w:rsidRPr="0087038E" w:rsidTr="00643414">
        <w:trPr>
          <w:trHeight w:val="422"/>
        </w:trPr>
        <w:tc>
          <w:tcPr>
            <w:tcW w:w="2193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</w:t>
            </w:r>
          </w:p>
        </w:tc>
        <w:tc>
          <w:tcPr>
            <w:tcW w:w="6879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Минимум 180W, с минимум 85 % ефективност при пълно натоварване</w:t>
            </w:r>
          </w:p>
        </w:tc>
      </w:tr>
      <w:tr w:rsidR="00D8456A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Мрежова карта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</w:t>
            </w:r>
          </w:p>
        </w:tc>
      </w:tr>
      <w:tr w:rsidR="00D8456A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 Audio</w:t>
            </w:r>
          </w:p>
        </w:tc>
      </w:tr>
      <w:tr w:rsidR="00D8456A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Четец за карти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Клавиатура,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мишка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Кирилизирана по БДС клавиатура от производителя на компютъра;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Оптична, двубутонна, със скрол, мишка от производителя на компютъра</w:t>
            </w:r>
          </w:p>
        </w:tc>
      </w:tr>
      <w:tr w:rsidR="00D8456A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1D17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Диагонал </w:t>
            </w:r>
            <w:r w:rsidR="00876103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="00876103"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proofErr w:type="gramStart"/>
            <w:r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</w:t>
            </w:r>
            <w:proofErr w:type="gramEnd"/>
            <w:r w:rsidRPr="008703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"; IPS технология или еквивалентна; Матов с LED подсветка; Резолюция 1920 x 1080; 4ms време на реакция; Яркост 250cd/m2; Интерфейси – 1xVGA и 1x HDMI; Динамичен контраст: 100 000 000:1; Контраст 100 million:1. </w:t>
            </w:r>
          </w:p>
        </w:tc>
      </w:tr>
      <w:tr w:rsidR="00D8456A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Операционна система и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приложен софтуер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MS Windows 10 Pro 64-bit и 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Home and Business 2019 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>или еквивалент позволяващи upgrade до последна версия на продукта съгласно лицензното споразумение между Майкрософт и държавната администрация на Република България</w:t>
            </w:r>
          </w:p>
        </w:tc>
      </w:tr>
      <w:tr w:rsidR="006D3C20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6D3C20" w:rsidRPr="006D3C20" w:rsidRDefault="006D3C20" w:rsidP="0087038E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Гаранция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6D3C20" w:rsidRPr="0087038E" w:rsidRDefault="006D3C20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36 месеца</w:t>
            </w:r>
          </w:p>
        </w:tc>
      </w:tr>
      <w:tr w:rsidR="000D0013" w:rsidRPr="0087038E" w:rsidTr="00643414">
        <w:trPr>
          <w:trHeight w:val="406"/>
        </w:trPr>
        <w:tc>
          <w:tcPr>
            <w:tcW w:w="2193" w:type="dxa"/>
            <w:shd w:val="clear" w:color="auto" w:fill="auto"/>
            <w:vAlign w:val="center"/>
          </w:tcPr>
          <w:p w:rsidR="000D0013" w:rsidRDefault="000D0013" w:rsidP="0087038E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Сертификати</w:t>
            </w:r>
          </w:p>
        </w:tc>
        <w:tc>
          <w:tcPr>
            <w:tcW w:w="6879" w:type="dxa"/>
            <w:shd w:val="clear" w:color="auto" w:fill="auto"/>
            <w:vAlign w:val="center"/>
          </w:tcPr>
          <w:p w:rsidR="000D0013" w:rsidRDefault="000D0013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Pr="0087038E" w:rsidRDefault="00D8456A" w:rsidP="00D8456A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8456A" w:rsidRDefault="00D8456A" w:rsidP="00F97F2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0D0013" w:rsidRDefault="000D0013" w:rsidP="00F97F2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0D0013" w:rsidRDefault="000D0013" w:rsidP="00F97F2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0D0013" w:rsidRDefault="000D0013" w:rsidP="00F97F2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0D0013" w:rsidRPr="0087038E" w:rsidRDefault="000D0013" w:rsidP="00F97F2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D8456A" w:rsidRPr="0087038E" w:rsidRDefault="00D8456A" w:rsidP="00385222">
      <w:pPr>
        <w:pStyle w:val="Heading1"/>
        <w:shd w:val="clear" w:color="auto" w:fill="FABF8F" w:themeFill="accent6" w:themeFillTint="99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038E">
        <w:rPr>
          <w:rFonts w:ascii="Times New Roman" w:hAnsi="Times New Roman"/>
          <w:sz w:val="24"/>
          <w:szCs w:val="24"/>
          <w:lang w:val="bg-BG"/>
        </w:rPr>
        <w:t xml:space="preserve">Обособена позиция №2 „Доставка на </w:t>
      </w:r>
      <w:r w:rsidRPr="0087038E">
        <w:rPr>
          <w:rFonts w:ascii="Times New Roman" w:hAnsi="Times New Roman"/>
          <w:sz w:val="24"/>
          <w:szCs w:val="24"/>
        </w:rPr>
        <w:t xml:space="preserve">компютърна техника и периферия за нуждите на </w:t>
      </w:r>
      <w:r w:rsidRPr="0087038E">
        <w:rPr>
          <w:rFonts w:ascii="Times New Roman" w:hAnsi="Times New Roman"/>
          <w:sz w:val="24"/>
          <w:szCs w:val="24"/>
          <w:lang w:val="ru-RU"/>
        </w:rPr>
        <w:t xml:space="preserve"> Технически университет – Габрово» </w:t>
      </w:r>
    </w:p>
    <w:p w:rsidR="00F97F2A" w:rsidRPr="0087038E" w:rsidRDefault="00F97F2A" w:rsidP="00F97F2A">
      <w:pPr>
        <w:rPr>
          <w:rFonts w:ascii="Times New Roman" w:hAnsi="Times New Roman"/>
          <w:b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409"/>
      </w:tblGrid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87038E">
              <w:rPr>
                <w:rFonts w:ascii="Times New Roman" w:hAnsi="Times New Roman"/>
                <w:b/>
                <w:spacing w:val="-6"/>
                <w:w w:val="114"/>
                <w:sz w:val="24"/>
                <w:szCs w:val="24"/>
              </w:rPr>
              <w:t>Компютърни конфигурации Тип К1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20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 w:rsidRPr="0087038E">
              <w:rPr>
                <w:rFonts w:ascii="Times New Roman" w:hAnsi="Times New Roman"/>
                <w:b/>
                <w:spacing w:val="-6"/>
                <w:w w:val="114"/>
                <w:sz w:val="24"/>
                <w:szCs w:val="24"/>
              </w:rPr>
              <w:t>Компютърни конфигурации Тип К2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6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 xml:space="preserve">2.3. </w:t>
            </w:r>
            <w:r w:rsidRPr="0087038E">
              <w:rPr>
                <w:rFonts w:ascii="Times New Roman" w:hAnsi="Times New Roman"/>
                <w:b/>
                <w:spacing w:val="-6"/>
                <w:w w:val="114"/>
                <w:sz w:val="24"/>
                <w:szCs w:val="24"/>
              </w:rPr>
              <w:t>Компютърни конфигурации Тип К3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6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2.4. Монитор Тип М1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25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2.5. Монитор Тип М2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6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2.6. Принтер Тип П1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 w:rsidP="009A041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2.7. Моторизиран екран Тип ММ1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 w:rsidP="009A041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2.8. Мултимедиен проектор Тип ММ2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A023FB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7</w:t>
            </w:r>
            <w:r w:rsidR="00F97F2A"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2.9. Интерактивна дъска комплект Тип ММ3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 w:rsidP="009A041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2.10. Ноутбук компютри Тип Н1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6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2.11. Ноутбук компютри Тип Н2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3 броя</w:t>
            </w:r>
          </w:p>
        </w:tc>
      </w:tr>
    </w:tbl>
    <w:p w:rsidR="00F97F2A" w:rsidRPr="0087038E" w:rsidRDefault="00F97F2A" w:rsidP="00F97F2A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2.1.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Компютърни конфигурации Тип К1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178"/>
      </w:tblGrid>
      <w:tr w:rsidR="00D8456A" w:rsidRPr="0087038E" w:rsidTr="00385222">
        <w:trPr>
          <w:trHeight w:val="300"/>
        </w:trPr>
        <w:tc>
          <w:tcPr>
            <w:tcW w:w="3894" w:type="dxa"/>
            <w:shd w:val="clear" w:color="auto" w:fill="FABF8F" w:themeFill="accent6" w:themeFillTint="99"/>
            <w:noWrap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5178" w:type="dxa"/>
            <w:shd w:val="clear" w:color="auto" w:fill="FABF8F" w:themeFill="accent6" w:themeFillTint="99"/>
            <w:noWrap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78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876103" w:rsidP="001D17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физически ядра,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1.4GHz, , 64-битова архитектура, Литография на процесора 28 nm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87610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2 GB</w:t>
            </w:r>
          </w:p>
        </w:tc>
      </w:tr>
      <w:tr w:rsidR="00D8456A" w:rsidRPr="0087038E" w:rsidTr="00643414">
        <w:trPr>
          <w:trHeight w:val="32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16 GB</w:t>
            </w:r>
          </w:p>
        </w:tc>
      </w:tr>
      <w:tr w:rsidR="00D8456A" w:rsidRPr="0087038E" w:rsidTr="00643414">
        <w:trPr>
          <w:trHeight w:val="386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Вграден, поддръжка на OpenGL ES 3.0</w:t>
            </w:r>
          </w:p>
        </w:tc>
      </w:tr>
      <w:tr w:rsidR="00D8456A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Свързаност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Wi-Fi 802.11 b/g/n, Wi-Fi Direct, hotspot; Bluetooth; microUSB 2.0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876103" w:rsidP="001D17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8.0" (20.32 cm);  Резолюция 1280x800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Пренос на данни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88718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4G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Камера, задна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5MP, Video: 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1080p@30fps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Камера, предна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2MP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Батерия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4800 mAh; Технология на батерията Li-Ion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GPS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A-GPS, BDS, GLONASS</w:t>
            </w:r>
          </w:p>
        </w:tc>
      </w:tr>
      <w:tr w:rsidR="00D8456A" w:rsidRPr="0087038E" w:rsidTr="00643414">
        <w:trPr>
          <w:trHeight w:val="41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Android 7.0 (Nougat) или по-горна версия</w:t>
            </w:r>
          </w:p>
        </w:tc>
      </w:tr>
      <w:tr w:rsidR="00D8456A" w:rsidRPr="0087038E" w:rsidTr="00643414">
        <w:trPr>
          <w:trHeight w:val="414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Аксесоари вкючени в комплектацията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Калъф, USB кабел, Зах. Адаптер.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24 месеца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2.2.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Компютърни конфигурации Тип К2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178"/>
      </w:tblGrid>
      <w:tr w:rsidR="00D8456A" w:rsidRPr="0087038E" w:rsidTr="00385222">
        <w:trPr>
          <w:trHeight w:val="300"/>
        </w:trPr>
        <w:tc>
          <w:tcPr>
            <w:tcW w:w="3894" w:type="dxa"/>
            <w:shd w:val="clear" w:color="auto" w:fill="FABF8F" w:themeFill="accent6" w:themeFillTint="99"/>
            <w:noWrap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5178" w:type="dxa"/>
            <w:shd w:val="clear" w:color="auto" w:fill="FABF8F" w:themeFill="accent6" w:themeFillTint="99"/>
            <w:noWrap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78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A16CBA" w:rsidRDefault="00876103" w:rsidP="001D17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4 физически ядра, базова работна честота 3,60 GHz, 6 MB Smart Cache, 64-битови инструкции, Литография на процесора 14 nm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A16CBA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4096MB 2400MHz, разширяема до 32GB</w:t>
            </w:r>
          </w:p>
        </w:tc>
      </w:tr>
      <w:tr w:rsidR="00D8456A" w:rsidRPr="0087038E" w:rsidTr="00643414">
        <w:trPr>
          <w:trHeight w:val="32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1ТB 7.2krpm SATA и 128GB PCIe SSD</w:t>
            </w:r>
          </w:p>
        </w:tc>
      </w:tr>
      <w:tr w:rsidR="00D8456A" w:rsidRPr="0087038E" w:rsidTr="00643414">
        <w:trPr>
          <w:trHeight w:val="32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Вътрешни гнезда за устройства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 бр. ODD; 1 бр. 3.5” HDD или 1бр. 2.5” SSD</w:t>
            </w:r>
          </w:p>
        </w:tc>
      </w:tr>
      <w:tr w:rsidR="00D8456A" w:rsidRPr="0087038E" w:rsidTr="00643414">
        <w:trPr>
          <w:trHeight w:val="320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Чипсет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Bus Speed: 8 GT/s DMI3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TDP: 6 W</w:t>
            </w:r>
          </w:p>
        </w:tc>
      </w:tr>
      <w:tr w:rsidR="00D8456A" w:rsidRPr="0087038E" w:rsidTr="00643414">
        <w:trPr>
          <w:trHeight w:val="30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DVD+/-RW</w:t>
            </w:r>
          </w:p>
        </w:tc>
      </w:tr>
      <w:tr w:rsidR="00D8456A" w:rsidRPr="0087038E" w:rsidTr="00643414">
        <w:trPr>
          <w:trHeight w:val="386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Вграден</w:t>
            </w:r>
          </w:p>
        </w:tc>
      </w:tr>
      <w:tr w:rsidR="00D8456A" w:rsidRPr="0087038E" w:rsidTr="00643414">
        <w:trPr>
          <w:trHeight w:val="356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1бр. HDMI, 1бр. DisplayPort, 1бр. VGA. </w:t>
            </w:r>
          </w:p>
        </w:tc>
      </w:tr>
      <w:tr w:rsidR="00D8456A" w:rsidRPr="0087038E" w:rsidTr="00643414">
        <w:trPr>
          <w:trHeight w:val="327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Слотове за разширение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 PCIe x16, 1 PCIe x1; M.2 for WiFi, M.2 for PCIe SSD.</w:t>
            </w:r>
          </w:p>
        </w:tc>
      </w:tr>
      <w:tr w:rsidR="00D8456A" w:rsidRPr="0087038E" w:rsidTr="00643414">
        <w:trPr>
          <w:trHeight w:val="547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Интерфейсни портове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8 броя USB от които 6 броя USB 3.0 или по-горна версия; 1 x Audio Combo</w:t>
            </w: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>и</w:t>
            </w: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1 x Microphone, RJ-45, 1бр. </w:t>
            </w:r>
            <w:proofErr w:type="gramStart"/>
            <w:r w:rsidRPr="0087038E">
              <w:rPr>
                <w:rFonts w:ascii="Times New Roman" w:hAnsi="Times New Roman"/>
                <w:sz w:val="24"/>
                <w:szCs w:val="24"/>
              </w:rPr>
              <w:t>сериен</w:t>
            </w:r>
            <w:proofErr w:type="gramEnd"/>
            <w:r w:rsidRPr="0087038E">
              <w:rPr>
                <w:rFonts w:ascii="Times New Roman" w:hAnsi="Times New Roman"/>
                <w:sz w:val="24"/>
                <w:szCs w:val="24"/>
              </w:rPr>
              <w:t xml:space="preserve"> порт.</w:t>
            </w:r>
          </w:p>
        </w:tc>
      </w:tr>
      <w:tr w:rsidR="00D8456A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Минимум 180W, с минимум 85 % ефективност при пълно натоварване</w:t>
            </w:r>
          </w:p>
        </w:tc>
      </w:tr>
      <w:tr w:rsidR="00D8456A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Мрежова карта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</w:t>
            </w:r>
          </w:p>
        </w:tc>
      </w:tr>
      <w:tr w:rsidR="00D8456A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 Audio</w:t>
            </w:r>
          </w:p>
        </w:tc>
      </w:tr>
      <w:tr w:rsidR="00D8456A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Четец за карти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Клавиатура,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Мишка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Кирилизирана по БДС клавиатура от производителя на компютъра;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Оптична, двубутонна, със скрол, мишка от производителя на компютъра</w:t>
            </w:r>
          </w:p>
        </w:tc>
      </w:tr>
      <w:tr w:rsidR="00D8456A" w:rsidRPr="0087038E" w:rsidTr="00643414">
        <w:trPr>
          <w:trHeight w:val="41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MS Windows 10 Pro 64-bit или еквивалент позволяваща upgrade до последна версия на продукта съгласно лицензното споразумение между Майкрософт и държавната администрация на Република България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36 месеца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Сертификати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9A041E" w:rsidRDefault="00D8456A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2.3.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Компютърни конфигурации Тип К3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178"/>
      </w:tblGrid>
      <w:tr w:rsidR="00D8456A" w:rsidRPr="0087038E" w:rsidTr="00385222">
        <w:trPr>
          <w:trHeight w:val="300"/>
        </w:trPr>
        <w:tc>
          <w:tcPr>
            <w:tcW w:w="3894" w:type="dxa"/>
            <w:shd w:val="clear" w:color="auto" w:fill="FABF8F" w:themeFill="accent6" w:themeFillTint="99"/>
            <w:noWrap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5178" w:type="dxa"/>
            <w:shd w:val="clear" w:color="auto" w:fill="FABF8F" w:themeFill="accent6" w:themeFillTint="99"/>
            <w:noWrap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78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A16CBA" w:rsidRDefault="00876103" w:rsidP="001D17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физически ядра, базова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2,80 GHz, максимална работна честота 4GHz, 9 MB Smart Cache, 64-битови инструкции, Литография на процесора 14 nm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A16CBA" w:rsidRDefault="0087610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8GB 2666MHz, разширяема до 32GB</w:t>
            </w:r>
          </w:p>
        </w:tc>
      </w:tr>
      <w:tr w:rsidR="00D8456A" w:rsidRPr="0087038E" w:rsidTr="00643414">
        <w:trPr>
          <w:trHeight w:val="32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A16CBA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BA">
              <w:rPr>
                <w:rFonts w:ascii="Times New Roman" w:hAnsi="Times New Roman"/>
                <w:color w:val="000000"/>
                <w:sz w:val="24"/>
                <w:szCs w:val="24"/>
              </w:rPr>
              <w:t>1TB 7.2krpm SATA и 256GB PCIe SSD</w:t>
            </w:r>
          </w:p>
        </w:tc>
      </w:tr>
      <w:tr w:rsidR="00D8456A" w:rsidRPr="0087038E" w:rsidTr="00643414">
        <w:trPr>
          <w:trHeight w:val="30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Вътрешни гнезда за устройства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 бр. ODD; 1 бр. 3.5” HDD или 1бр. 2.5” SSD</w:t>
            </w:r>
          </w:p>
        </w:tc>
      </w:tr>
      <w:tr w:rsidR="00D8456A" w:rsidRPr="0087038E" w:rsidTr="00643414">
        <w:trPr>
          <w:trHeight w:val="386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Чипсет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Bus Speed: 8 GT/s DMI3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TDP: 6 W</w:t>
            </w:r>
          </w:p>
        </w:tc>
      </w:tr>
      <w:tr w:rsidR="00D8456A" w:rsidRPr="0087038E" w:rsidTr="00643414">
        <w:trPr>
          <w:trHeight w:val="356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DVD+/-RW</w:t>
            </w:r>
          </w:p>
        </w:tc>
      </w:tr>
      <w:tr w:rsidR="00D8456A" w:rsidRPr="0087038E" w:rsidTr="00643414">
        <w:trPr>
          <w:trHeight w:val="327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Вграден</w:t>
            </w:r>
          </w:p>
        </w:tc>
      </w:tr>
      <w:tr w:rsidR="00D8456A" w:rsidRPr="0087038E" w:rsidTr="00643414">
        <w:trPr>
          <w:trHeight w:val="547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1бр. HDMI, 1бр. DisplayPort, 1бр. VGA</w:t>
            </w:r>
          </w:p>
        </w:tc>
      </w:tr>
      <w:tr w:rsidR="00D8456A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Слотове за разширение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 PCIe x 16, 1 PCIe x 1; M.2 for WiFi, M.2 for PCIe SSD.</w:t>
            </w:r>
          </w:p>
        </w:tc>
      </w:tr>
      <w:tr w:rsidR="00D8456A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4 USB 3.0; 2 USB 2.0; 1 x Audio Combo жак, RJ-45, 1бр. </w:t>
            </w:r>
            <w:proofErr w:type="gramStart"/>
            <w:r w:rsidRPr="0087038E">
              <w:rPr>
                <w:rFonts w:ascii="Times New Roman" w:hAnsi="Times New Roman"/>
                <w:sz w:val="24"/>
                <w:szCs w:val="24"/>
              </w:rPr>
              <w:t>сериен</w:t>
            </w:r>
            <w:proofErr w:type="gramEnd"/>
            <w:r w:rsidRPr="0087038E">
              <w:rPr>
                <w:rFonts w:ascii="Times New Roman" w:hAnsi="Times New Roman"/>
                <w:sz w:val="24"/>
                <w:szCs w:val="24"/>
              </w:rPr>
              <w:t xml:space="preserve"> порт.</w:t>
            </w:r>
          </w:p>
        </w:tc>
      </w:tr>
      <w:tr w:rsidR="00D8456A" w:rsidRPr="0087038E" w:rsidTr="00643414">
        <w:trPr>
          <w:trHeight w:val="422"/>
        </w:trPr>
        <w:tc>
          <w:tcPr>
            <w:tcW w:w="3894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Минимум 180W, с минимум 85 % ефективност при пълно натоварване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Мрежова карта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 Audio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Четец за карти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Клавиатура,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мишка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Кирилизирана по БДС клавиатура от производителя на компютъра; </w:t>
            </w:r>
          </w:p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Оптична, двубутонна, със скрол, мишка от производителя на компютъра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MS Windows 10 Profetional 64-bit или еквивалент позволяваща upgrade до последна версия на продукта съгласно лицензното споразумение между Майкрософт и държавната администрация на Република България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36 месеца</w:t>
            </w:r>
          </w:p>
        </w:tc>
      </w:tr>
      <w:tr w:rsidR="00D8456A" w:rsidRPr="0087038E" w:rsidTr="00643414">
        <w:trPr>
          <w:trHeight w:val="406"/>
        </w:trPr>
        <w:tc>
          <w:tcPr>
            <w:tcW w:w="3894" w:type="dxa"/>
            <w:shd w:val="clear" w:color="auto" w:fill="auto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Сертификати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D8456A" w:rsidRPr="009A041E" w:rsidRDefault="00D8456A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9F4A09" w:rsidRPr="0087038E" w:rsidRDefault="009F4A09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spacing w:after="160" w:line="259" w:lineRule="auto"/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2.4.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Монитор Тип М1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c>
          <w:tcPr>
            <w:tcW w:w="3856" w:type="dxa"/>
            <w:shd w:val="clear" w:color="auto" w:fill="FABF8F" w:themeFill="accent6" w:themeFillTint="99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shd w:val="clear" w:color="auto" w:fill="FABF8F" w:themeFill="accent6" w:themeFillTint="99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</w:tc>
        <w:tc>
          <w:tcPr>
            <w:tcW w:w="5216" w:type="dxa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23,5"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Тип на матрицата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IPS технология или еквивалентна; Матов с LED подсветка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Резолюция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1920 х 1080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Ъгли на видимост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178° хоризонтално/178° вертикално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Време на реакция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≤ 4 ms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Яркост</w:t>
            </w:r>
          </w:p>
        </w:tc>
        <w:tc>
          <w:tcPr>
            <w:tcW w:w="5216" w:type="dxa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250cd/m2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Динамичен контраст</w:t>
            </w:r>
          </w:p>
        </w:tc>
        <w:tc>
          <w:tcPr>
            <w:tcW w:w="5216" w:type="dxa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100 000 000:1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1xVGA и 1x HDMI</w:t>
            </w: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Сертификационни изисквания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RoHS Directive 2011/65/EU,  EMC Directive 2014/30/EU 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D8456A" w:rsidRDefault="00D8456A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7038E" w:rsidRPr="0087038E" w:rsidRDefault="0087038E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2.5.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Монитор Тип М2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c>
          <w:tcPr>
            <w:tcW w:w="3856" w:type="dxa"/>
            <w:shd w:val="clear" w:color="auto" w:fill="FABF8F" w:themeFill="accent6" w:themeFillTint="99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shd w:val="clear" w:color="auto" w:fill="FABF8F" w:themeFill="accent6" w:themeFillTint="99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</w:tc>
        <w:tc>
          <w:tcPr>
            <w:tcW w:w="5216" w:type="dxa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 xml:space="preserve">27" 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Тип на матрицата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VA; Curved (извит) 16:9; Матов с LED подсветка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Резолюция</w:t>
            </w:r>
          </w:p>
        </w:tc>
        <w:tc>
          <w:tcPr>
            <w:tcW w:w="5216" w:type="dxa"/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1920 х 1080 с 144Hz честота на опресняване;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Време на реакция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≤ 4 ms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Динамичен контраст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100 000 000:1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1xVGA, 1x HDMI и 1хDisplayPort;</w:t>
            </w:r>
          </w:p>
        </w:tc>
      </w:tr>
      <w:tr w:rsidR="00D8456A" w:rsidRPr="0087038E" w:rsidTr="00643414">
        <w:tc>
          <w:tcPr>
            <w:tcW w:w="3856" w:type="dxa"/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D8456A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2.6.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Принтер Тип П1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Лазерен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Печат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Черно-бял, Формат А4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A16CBA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A16CBA">
              <w:rPr>
                <w:rFonts w:ascii="Times New Roman" w:hAnsi="Times New Roman"/>
                <w:sz w:val="24"/>
                <w:szCs w:val="24"/>
              </w:rPr>
              <w:t>Принтер, скенер, копир</w:t>
            </w:r>
          </w:p>
        </w:tc>
      </w:tr>
      <w:tr w:rsidR="00D8456A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Скорост на печат A4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A16CBA" w:rsidRDefault="00876103" w:rsidP="00A16C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минимум </w:t>
            </w:r>
            <w:r w:rsidR="00A16CBA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D8456A" w:rsidRPr="00A16CBA">
              <w:rPr>
                <w:rFonts w:ascii="Times New Roman" w:hAnsi="Times New Roman"/>
                <w:sz w:val="24"/>
                <w:szCs w:val="24"/>
              </w:rPr>
              <w:t xml:space="preserve"> стр./</w:t>
            </w:r>
            <w:proofErr w:type="gramStart"/>
            <w:r w:rsidR="00D8456A" w:rsidRPr="00A16CBA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="00D8456A" w:rsidRPr="00A16CBA">
              <w:rPr>
                <w:rFonts w:ascii="Times New Roman" w:hAnsi="Times New Roman"/>
                <w:sz w:val="24"/>
                <w:szCs w:val="24"/>
              </w:rPr>
              <w:t>. A4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Процесор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A16CBA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CBA">
              <w:rPr>
                <w:rFonts w:ascii="Times New Roman" w:hAnsi="Times New Roman"/>
                <w:sz w:val="24"/>
                <w:szCs w:val="24"/>
              </w:rPr>
              <w:t>800MHz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Памет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A16CBA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A16CBA">
              <w:rPr>
                <w:rFonts w:ascii="Times New Roman" w:hAnsi="Times New Roman"/>
                <w:sz w:val="24"/>
                <w:szCs w:val="24"/>
              </w:rPr>
              <w:t>256 MB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Принтер резолюция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A16CBA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CBA">
              <w:rPr>
                <w:rFonts w:ascii="Times New Roman" w:hAnsi="Times New Roman"/>
                <w:sz w:val="24"/>
                <w:szCs w:val="24"/>
              </w:rPr>
              <w:t>1200 x 1200 dpi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Максимален обем печат (месечно)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20 000 стр.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Скенер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Оптична резолюция 600 x 600 dpi; TWAIN / WIA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Копир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28 стр./мин., 600 x 600 dpi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Входящ капацитет на хартия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250 листа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Автоматично подаване на хартията(ADF)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35 листа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Изходящ капацитет на хартия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150 листа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Съвместими операционни системи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Windows: 10, 8.1, 8, 7: 32-bit/64-bit,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Езици за печат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PCL5c, PCL6, PS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Контролен панел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2-line LCD дисплей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Двустранен печат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Автоматичен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USB 2.0, 10/100Base-T Ethernet</w:t>
            </w: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Ниво на шум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Максимум 52 dB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36 месеца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Pr="0087038E" w:rsidRDefault="00D8456A" w:rsidP="00870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Pr="009A041E" w:rsidRDefault="00D8456A" w:rsidP="0087038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EN50581:2012 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>или еквивалент</w:t>
            </w:r>
          </w:p>
        </w:tc>
      </w:tr>
    </w:tbl>
    <w:p w:rsidR="00D8456A" w:rsidRDefault="00D8456A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85222" w:rsidRDefault="00385222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85222" w:rsidRDefault="00385222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85222" w:rsidRPr="0087038E" w:rsidRDefault="00385222" w:rsidP="00D845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2.7. Моторизиран екран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ММ1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Диагонал, inch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100" (254 cm)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16:10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Размери на екрана (Ш, В), cm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215.0 x 134.0 cm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Тип на екрана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Моторизиран</w:t>
            </w:r>
          </w:p>
        </w:tc>
      </w:tr>
      <w:tr w:rsidR="00D8456A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Цвят на екрана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Mat White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Аксесоар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2.8. Мултимедиен проектор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ММ2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Яркост, lumens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3 600 ANSI Lumens</w:t>
            </w:r>
          </w:p>
        </w:tc>
      </w:tr>
      <w:tr w:rsidR="00D8456A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20 000:1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Разд. способност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1024x768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Поддържане на формати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4:3 Native, 16:9 Supported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3W speaker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Шум при работа, dB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Максимум 30 dB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Входове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D-sub x 1; HDMI (Video, Audio, HDCP) x 1; PC Audio (Stereo mini jack) x 1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Лампа, W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210 W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Лампа живот, h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4 000 часа в нормален режим, 10 000 часа в </w:t>
            </w: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икономичен режим.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Интерфейс за управление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USB (Type A) x 1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2.9. Интерактивна дъска комплект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ММ3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715"/>
        <w:gridCol w:w="5357"/>
      </w:tblGrid>
      <w:tr w:rsidR="00D8456A" w:rsidRPr="0087038E" w:rsidTr="00385222">
        <w:trPr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Интерактивна дъска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Диагонален Размер (inch)</w:t>
            </w:r>
          </w:p>
        </w:tc>
        <w:tc>
          <w:tcPr>
            <w:tcW w:w="5357" w:type="dxa"/>
            <w:hideMark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100″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Съотношение на страните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16:10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Мултитъч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10 точки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Резолюция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32768 x 32768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Digital vision touch technology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Скорост на реакция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8m/s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Прецизност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0.05mm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Калибриране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4 , 9 или 20 точки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Софтуер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Софтуер за виртуална бяла дъска от производителя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Повърхност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Стоманена с покритие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Захранване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От USB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Операционни с-ми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Windows 7/8/8.1/10, Linux, Mac 10.X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Инсталация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на стена, на стойка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357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36 месеца </w:t>
            </w:r>
          </w:p>
        </w:tc>
      </w:tr>
      <w:tr w:rsidR="00D8456A" w:rsidRPr="0087038E" w:rsidTr="00643414">
        <w:tc>
          <w:tcPr>
            <w:tcW w:w="3715" w:type="dxa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Сертификати</w:t>
            </w:r>
          </w:p>
        </w:tc>
        <w:tc>
          <w:tcPr>
            <w:tcW w:w="5357" w:type="dxa"/>
            <w:hideMark/>
          </w:tcPr>
          <w:p w:rsidR="00D8456A" w:rsidRPr="009A041E" w:rsidRDefault="00D8456A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CE, RoHS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  <w:tr w:rsidR="00D8456A" w:rsidRPr="0087038E" w:rsidTr="00643414">
        <w:tc>
          <w:tcPr>
            <w:tcW w:w="3715" w:type="dxa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56A" w:rsidRPr="0087038E" w:rsidTr="00643414">
        <w:tc>
          <w:tcPr>
            <w:tcW w:w="3715" w:type="dxa"/>
          </w:tcPr>
          <w:p w:rsidR="00D8456A" w:rsidRPr="0087038E" w:rsidRDefault="00D8456A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Мултимедиен проектор</w:t>
            </w:r>
          </w:p>
        </w:tc>
        <w:tc>
          <w:tcPr>
            <w:tcW w:w="5357" w:type="dxa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56A" w:rsidRPr="0087038E" w:rsidTr="00643414">
        <w:tc>
          <w:tcPr>
            <w:tcW w:w="3715" w:type="dxa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57" w:type="dxa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Яркост, lumens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3 000 ANSI Lumens</w:t>
            </w:r>
          </w:p>
        </w:tc>
      </w:tr>
      <w:tr w:rsidR="00D8456A" w:rsidRPr="0087038E" w:rsidTr="00643414">
        <w:trPr>
          <w:trHeight w:val="39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12 000:1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Разд. способност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1024x768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Размер на екрана, inch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60"~120"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Поддържане на формати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Native 4:3 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Шум при работа, dB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Максимум 35dB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Късофокусен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Входове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 PC In (VGA), RS232, 1 USB (type A), 1 USB (type mini B), HDMI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Лампа, W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200W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Лампа живот, h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5000 часа нормален режим, 15000 часа в икономичен режим</w:t>
            </w:r>
          </w:p>
        </w:tc>
      </w:tr>
      <w:tr w:rsidR="00D8456A" w:rsidRPr="0087038E" w:rsidTr="0064341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Стойка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Подходяща за монтиране на Мултимедията към стена.</w:t>
            </w:r>
          </w:p>
        </w:tc>
      </w:tr>
    </w:tbl>
    <w:p w:rsidR="00D8456A" w:rsidRPr="0087038E" w:rsidRDefault="00D8456A" w:rsidP="00D8456A">
      <w:pPr>
        <w:spacing w:after="160" w:line="259" w:lineRule="auto"/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lastRenderedPageBreak/>
        <w:t xml:space="preserve">2.10. Ноутбук компютри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Н1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51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140B37" w:rsidRDefault="00876103" w:rsidP="001D1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физически ядра,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нишки, базова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>2,30GHz, 2 MB Smart Cache, 64-битови инструкции, Литография 14 nm.</w:t>
            </w:r>
          </w:p>
        </w:tc>
      </w:tr>
      <w:tr w:rsidR="00D8456A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140B37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B37">
              <w:rPr>
                <w:rFonts w:ascii="Times New Roman" w:hAnsi="Times New Roman"/>
                <w:color w:val="000000"/>
                <w:sz w:val="24"/>
                <w:szCs w:val="24"/>
              </w:rPr>
              <w:t>15.6", Матиран, 1920x1080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140B37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140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140B37">
              <w:rPr>
                <w:rFonts w:ascii="Times New Roman" w:hAnsi="Times New Roman"/>
                <w:sz w:val="24"/>
                <w:szCs w:val="24"/>
              </w:rPr>
              <w:t>4096MB 2133MHz DDR4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140B37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140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140B37">
              <w:rPr>
                <w:rFonts w:ascii="Times New Roman" w:hAnsi="Times New Roman"/>
                <w:sz w:val="24"/>
                <w:szCs w:val="24"/>
              </w:rPr>
              <w:t>1000GB 5.4krpm SATA HDD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140B37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140B37">
              <w:rPr>
                <w:rFonts w:ascii="Times New Roman" w:hAnsi="Times New Roman"/>
                <w:sz w:val="24"/>
                <w:szCs w:val="24"/>
              </w:rPr>
              <w:t>DVD+/-RW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140B37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140B37">
              <w:rPr>
                <w:rFonts w:ascii="Times New Roman" w:hAnsi="Times New Roman"/>
                <w:sz w:val="24"/>
                <w:szCs w:val="24"/>
              </w:rPr>
              <w:t>Вграден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HDMI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 xml:space="preserve">1бр. RJ45; 2бр. USB 3.0; 1бр. </w:t>
            </w:r>
            <w:proofErr w:type="gramStart"/>
            <w:r w:rsidR="00D8456A" w:rsidRPr="0087038E">
              <w:rPr>
                <w:rFonts w:ascii="Times New Roman" w:hAnsi="Times New Roman"/>
                <w:sz w:val="24"/>
                <w:szCs w:val="24"/>
              </w:rPr>
              <w:t>комбиниран</w:t>
            </w:r>
            <w:proofErr w:type="gramEnd"/>
            <w:r w:rsidR="00D8456A" w:rsidRPr="0087038E">
              <w:rPr>
                <w:rFonts w:ascii="Times New Roman" w:hAnsi="Times New Roman"/>
                <w:sz w:val="24"/>
                <w:szCs w:val="24"/>
              </w:rPr>
              <w:t xml:space="preserve"> audio/microphone жак.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Ethernet; Bluetooth 4.1; Wi-Fi ac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1D17A4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Стерео говорители, 2W x 2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Четец за карти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Web камера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Заделена цифрова клавиатура. БДС кирилизация на клавиатурата. Защита от разливане.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TPM 2.0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Pr="0087038E" w:rsidRDefault="0002786B" w:rsidP="00870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D8456A" w:rsidRPr="0087038E" w:rsidTr="00643414">
        <w:trPr>
          <w:trHeight w:val="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9A041E" w:rsidRDefault="00D8456A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2.11. Ноутбук компютри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Н2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D8456A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456A" w:rsidRPr="0087038E" w:rsidRDefault="00D8456A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1D1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физически ядра,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нишки, базова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1,6 GHz, Максимална работна честота 3,4GHz, 6 MB Smart Cache, 64-битови инструкции, Литография 14 nm.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15.6", Матиран, 1920x1080</w:t>
            </w:r>
          </w:p>
        </w:tc>
      </w:tr>
      <w:tr w:rsidR="00D8456A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 xml:space="preserve">8192MB 2400MHz  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256GB SSD и 1000GB 5.4krpm SATA HDD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DVD+/-RW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Вграден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 конектори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HDMI, VGA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876103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 xml:space="preserve">1бр. RJ45; 2бр. USB 3.0; 1бр. USB 3.1 Type-C; 1бр. </w:t>
            </w:r>
            <w:proofErr w:type="gramStart"/>
            <w:r w:rsidR="00D8456A" w:rsidRPr="0087038E">
              <w:rPr>
                <w:rFonts w:ascii="Times New Roman" w:hAnsi="Times New Roman"/>
                <w:sz w:val="24"/>
                <w:szCs w:val="24"/>
              </w:rPr>
              <w:t>комбиниран</w:t>
            </w:r>
            <w:proofErr w:type="gramEnd"/>
            <w:r w:rsidR="00D8456A" w:rsidRPr="0087038E">
              <w:rPr>
                <w:rFonts w:ascii="Times New Roman" w:hAnsi="Times New Roman"/>
                <w:sz w:val="24"/>
                <w:szCs w:val="24"/>
              </w:rPr>
              <w:t xml:space="preserve"> audio/microphone жак.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Ethernet; Bluetooth 4.1; Wi-Fi ac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Стерео говорители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Четец за карти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Web камера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TPM 2.0; Kensington lock slot; Хардуерно затваряне на камерата.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Заделена цифрова клавиатура. БДС кирилизация на клавиатурата. Защита от разливане.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Pr="0087038E" w:rsidRDefault="0002786B" w:rsidP="00870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6A" w:rsidRPr="0087038E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D8456A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87038E" w:rsidRDefault="00D8456A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6A" w:rsidRPr="009A041E" w:rsidRDefault="00D8456A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D8456A" w:rsidRPr="0087038E" w:rsidRDefault="00D8456A" w:rsidP="00D8456A">
      <w:pPr>
        <w:rPr>
          <w:rFonts w:ascii="Times New Roman" w:hAnsi="Times New Roman"/>
          <w:b/>
          <w:spacing w:val="-6"/>
          <w:w w:val="114"/>
          <w:sz w:val="24"/>
          <w:szCs w:val="24"/>
        </w:rPr>
      </w:pPr>
    </w:p>
    <w:p w:rsidR="00F97F2A" w:rsidRDefault="00F97F2A" w:rsidP="00F97F2A">
      <w:pPr>
        <w:rPr>
          <w:rFonts w:ascii="Times New Roman" w:hAnsi="Times New Roman"/>
          <w:b/>
          <w:sz w:val="24"/>
          <w:szCs w:val="24"/>
        </w:rPr>
      </w:pPr>
    </w:p>
    <w:p w:rsidR="00D8456A" w:rsidRPr="0087038E" w:rsidRDefault="00D8456A" w:rsidP="00385222">
      <w:pPr>
        <w:pStyle w:val="Heading1"/>
        <w:shd w:val="clear" w:color="auto" w:fill="B6DDE8" w:themeFill="accent5" w:themeFillTint="66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038E">
        <w:rPr>
          <w:rFonts w:ascii="Times New Roman" w:hAnsi="Times New Roman"/>
          <w:sz w:val="24"/>
          <w:szCs w:val="24"/>
          <w:lang w:val="bg-BG"/>
        </w:rPr>
        <w:t xml:space="preserve">Обособена позиция №3 „Доставка на </w:t>
      </w:r>
      <w:r w:rsidRPr="0087038E">
        <w:rPr>
          <w:rFonts w:ascii="Times New Roman" w:hAnsi="Times New Roman"/>
          <w:sz w:val="24"/>
          <w:szCs w:val="24"/>
        </w:rPr>
        <w:t xml:space="preserve">компютърна техника и периферия за нуждите на </w:t>
      </w:r>
      <w:r w:rsidRPr="008703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38E">
        <w:rPr>
          <w:rFonts w:ascii="Times New Roman" w:hAnsi="Times New Roman"/>
          <w:spacing w:val="-6"/>
          <w:w w:val="114"/>
          <w:sz w:val="24"/>
          <w:szCs w:val="24"/>
        </w:rPr>
        <w:t>УЦНИТ</w:t>
      </w:r>
      <w:r w:rsidRPr="0087038E">
        <w:rPr>
          <w:rFonts w:ascii="Times New Roman" w:hAnsi="Times New Roman"/>
          <w:spacing w:val="-6"/>
          <w:w w:val="114"/>
          <w:sz w:val="24"/>
          <w:szCs w:val="24"/>
          <w:lang w:val="bg-BG"/>
        </w:rPr>
        <w:t xml:space="preserve"> – разпоредител с бюджет към</w:t>
      </w:r>
      <w:r w:rsidRPr="0087038E">
        <w:rPr>
          <w:rFonts w:ascii="Times New Roman" w:hAnsi="Times New Roman"/>
          <w:b w:val="0"/>
          <w:spacing w:val="-6"/>
          <w:w w:val="114"/>
          <w:sz w:val="24"/>
          <w:szCs w:val="24"/>
        </w:rPr>
        <w:t xml:space="preserve"> </w:t>
      </w:r>
      <w:r w:rsidRPr="0087038E">
        <w:rPr>
          <w:rFonts w:ascii="Times New Roman" w:hAnsi="Times New Roman"/>
          <w:sz w:val="24"/>
          <w:szCs w:val="24"/>
          <w:lang w:val="ru-RU"/>
        </w:rPr>
        <w:t xml:space="preserve">Технически университет – Габрово» </w:t>
      </w:r>
    </w:p>
    <w:p w:rsidR="00F97F2A" w:rsidRPr="0087038E" w:rsidRDefault="00F97F2A" w:rsidP="00F97F2A">
      <w:pPr>
        <w:rPr>
          <w:rFonts w:ascii="Times New Roman" w:hAnsi="Times New Roman"/>
          <w:color w:val="000000"/>
          <w:spacing w:val="-6"/>
          <w:w w:val="114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409"/>
      </w:tblGrid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87038E">
              <w:rPr>
                <w:rFonts w:ascii="Times New Roman" w:hAnsi="Times New Roman"/>
                <w:b/>
                <w:spacing w:val="-6"/>
                <w:w w:val="114"/>
                <w:sz w:val="24"/>
                <w:szCs w:val="24"/>
              </w:rPr>
              <w:t>Компютърни конфигурации Тип К4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F97F2A" w:rsidP="009A041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3.2. Монитор Тип М1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2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3.3. Принтер Тип П1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2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3.4. Скенер Тип П3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F97F2A" w:rsidP="009A041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3.5. Моторизиран екран Тип ММ1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F97F2A" w:rsidP="009A041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1 бро</w:t>
            </w:r>
            <w:r w:rsidR="009A041E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й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3.6. Мултимедиен проектор Тип ММ2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F97F2A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>3 броя</w:t>
            </w:r>
          </w:p>
        </w:tc>
      </w:tr>
      <w:tr w:rsidR="00F97F2A" w:rsidRPr="0087038E" w:rsidTr="00385222">
        <w:trPr>
          <w:trHeight w:val="25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7F2A" w:rsidRPr="0087038E" w:rsidRDefault="00F9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3.7. Ноутбук компютри Тип Н2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97F2A" w:rsidRPr="0087038E" w:rsidRDefault="00007BBE">
            <w:pPr>
              <w:ind w:left="-211" w:firstLine="2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  <w:r w:rsidR="00F97F2A" w:rsidRPr="00870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броя</w:t>
            </w:r>
          </w:p>
        </w:tc>
      </w:tr>
    </w:tbl>
    <w:p w:rsidR="00F97F2A" w:rsidRPr="0087038E" w:rsidRDefault="00F97F2A" w:rsidP="00F97F2A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94297" w:rsidRPr="0087038E" w:rsidRDefault="00194297" w:rsidP="005F3D28">
      <w:pPr>
        <w:spacing w:after="0"/>
        <w:rPr>
          <w:rFonts w:ascii="Times New Roman" w:hAnsi="Times New Roman"/>
          <w:b/>
          <w:i/>
          <w:spacing w:val="-6"/>
          <w:w w:val="114"/>
          <w:sz w:val="24"/>
          <w:szCs w:val="24"/>
        </w:rPr>
      </w:pPr>
      <w:r w:rsidRPr="0087038E">
        <w:rPr>
          <w:rFonts w:ascii="Times New Roman" w:hAnsi="Times New Roman"/>
          <w:sz w:val="24"/>
          <w:szCs w:val="24"/>
        </w:rPr>
        <w:t xml:space="preserve"> </w:t>
      </w: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3.1.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Компютърни конфигурации Тип К4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178"/>
      </w:tblGrid>
      <w:tr w:rsidR="00C8051F" w:rsidRPr="0087038E" w:rsidTr="00385222">
        <w:trPr>
          <w:trHeight w:val="300"/>
        </w:trPr>
        <w:tc>
          <w:tcPr>
            <w:tcW w:w="3894" w:type="dxa"/>
            <w:shd w:val="clear" w:color="auto" w:fill="B6DDE8" w:themeFill="accent5" w:themeFillTint="66"/>
            <w:noWrap/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5178" w:type="dxa"/>
            <w:shd w:val="clear" w:color="auto" w:fill="B6DDE8" w:themeFill="accent5" w:themeFillTint="66"/>
            <w:noWrap/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18"/>
        </w:trPr>
        <w:tc>
          <w:tcPr>
            <w:tcW w:w="3894" w:type="dxa"/>
            <w:shd w:val="clear" w:color="auto" w:fill="auto"/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784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Процесор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876103" w:rsidP="001D17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физически ядра, базова работна честота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3.0GHz, 9 MB cache, 64-битови инструкции</w:t>
            </w:r>
          </w:p>
        </w:tc>
      </w:tr>
      <w:tr w:rsidR="00C8051F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16GB DDR4, 2400 MHz, разширяема до 32GB</w:t>
            </w:r>
          </w:p>
        </w:tc>
      </w:tr>
      <w:tr w:rsidR="00C8051F" w:rsidRPr="0087038E" w:rsidTr="00643414">
        <w:trPr>
          <w:trHeight w:val="320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1TB 7200 rpm, възможност за поставяне на втори</w:t>
            </w:r>
          </w:p>
        </w:tc>
      </w:tr>
      <w:tr w:rsidR="00C8051F" w:rsidRPr="0087038E" w:rsidTr="00643414">
        <w:trPr>
          <w:trHeight w:val="300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GDDR5 2GB памет,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640 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CUDA ядра</w:t>
            </w:r>
            <w:r w:rsidRPr="00140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128 битова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шина на паметта,</w:t>
            </w:r>
          </w:p>
          <w:p w:rsidR="00C8051F" w:rsidRPr="00007BB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поддръжка на 3 монитора; </w:t>
            </w:r>
            <w:r w:rsidRPr="00007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OpenGL®4.5</w:t>
            </w:r>
            <w:r w:rsidR="00007BBE" w:rsidRPr="00007BBE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  <w:tr w:rsidR="00C8051F" w:rsidRPr="0087038E" w:rsidTr="00643414">
        <w:trPr>
          <w:trHeight w:val="386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1xDVI, 1xDisplay port, 1xHDMI</w:t>
            </w:r>
          </w:p>
        </w:tc>
      </w:tr>
      <w:tr w:rsidR="00C8051F" w:rsidRPr="0087038E" w:rsidTr="00643414">
        <w:trPr>
          <w:trHeight w:val="356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Слотове за разширение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брой PCIe 3.0x16</w:t>
            </w:r>
          </w:p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броя PCIe 2.0 x1</w:t>
            </w:r>
          </w:p>
        </w:tc>
      </w:tr>
      <w:tr w:rsidR="00C8051F" w:rsidRPr="0087038E" w:rsidTr="00643414">
        <w:trPr>
          <w:trHeight w:val="327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1D17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7х USB, </w:t>
            </w:r>
            <w:r w:rsidR="00643414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="00643414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от които USB 3 (</w:t>
            </w:r>
            <w:r w:rsidR="00643414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="00643414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х USB3 и 1 x USB2 изведени на предния панел), Audio-In и Audio-Out, RJ-45</w:t>
            </w:r>
          </w:p>
        </w:tc>
      </w:tr>
      <w:tr w:rsidR="00C8051F" w:rsidRPr="0087038E" w:rsidTr="00643414">
        <w:trPr>
          <w:trHeight w:val="547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500W</w:t>
            </w:r>
          </w:p>
        </w:tc>
      </w:tr>
      <w:tr w:rsidR="00C8051F" w:rsidRPr="0087038E" w:rsidTr="00643414">
        <w:trPr>
          <w:trHeight w:val="404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Клавиатура, </w:t>
            </w:r>
          </w:p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мишка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1x USB жична клавиатура, 1x  USB жична</w:t>
            </w:r>
          </w:p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оптична със скрол мишка </w:t>
            </w:r>
          </w:p>
        </w:tc>
      </w:tr>
      <w:tr w:rsidR="00C8051F" w:rsidRPr="0087038E" w:rsidTr="00643414">
        <w:trPr>
          <w:trHeight w:val="510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051F" w:rsidRPr="0087038E" w:rsidTr="00643414">
        <w:trPr>
          <w:trHeight w:val="422"/>
        </w:trPr>
        <w:tc>
          <w:tcPr>
            <w:tcW w:w="3894" w:type="dxa"/>
            <w:shd w:val="clear" w:color="auto" w:fill="auto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8051F" w:rsidRPr="0087038E" w:rsidRDefault="0002786B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3.2. Монитор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М1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C8051F" w:rsidRPr="0087038E" w:rsidTr="00385222">
        <w:tc>
          <w:tcPr>
            <w:tcW w:w="3856" w:type="dxa"/>
            <w:shd w:val="clear" w:color="auto" w:fill="B6DDE8" w:themeFill="accent5" w:themeFillTint="66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shd w:val="clear" w:color="auto" w:fill="B6DDE8" w:themeFill="accent5" w:themeFillTint="66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</w:tc>
        <w:tc>
          <w:tcPr>
            <w:tcW w:w="5216" w:type="dxa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23,5"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Тип на матрицата</w:t>
            </w:r>
          </w:p>
        </w:tc>
        <w:tc>
          <w:tcPr>
            <w:tcW w:w="521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IPS технология или еквивалентна; Матов с LED подсветка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Резолюция</w:t>
            </w:r>
          </w:p>
        </w:tc>
        <w:tc>
          <w:tcPr>
            <w:tcW w:w="5216" w:type="dxa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1920 х 1080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Ъгли на видимост</w:t>
            </w:r>
          </w:p>
        </w:tc>
        <w:tc>
          <w:tcPr>
            <w:tcW w:w="5216" w:type="dxa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178° хоризонтално/178° вертикално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Време на реакция</w:t>
            </w:r>
          </w:p>
        </w:tc>
        <w:tc>
          <w:tcPr>
            <w:tcW w:w="521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≤ 4 ms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Яркост</w:t>
            </w:r>
          </w:p>
        </w:tc>
        <w:tc>
          <w:tcPr>
            <w:tcW w:w="5216" w:type="dxa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250cd/m2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Динамичен контраст</w:t>
            </w:r>
          </w:p>
        </w:tc>
        <w:tc>
          <w:tcPr>
            <w:tcW w:w="5216" w:type="dxa"/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100 000 000:1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1xVGA и 1x HDMI</w:t>
            </w: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Сертификационни изисквания</w:t>
            </w:r>
          </w:p>
        </w:tc>
        <w:tc>
          <w:tcPr>
            <w:tcW w:w="5216" w:type="dxa"/>
            <w:vAlign w:val="center"/>
          </w:tcPr>
          <w:p w:rsidR="00C8051F" w:rsidRPr="009A041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RoHS Directive 2011/65/EU,  EMC Directive 2014/30/EU 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>или еквивалент</w:t>
            </w:r>
          </w:p>
        </w:tc>
      </w:tr>
      <w:tr w:rsidR="00C8051F" w:rsidRPr="0087038E" w:rsidTr="00643414">
        <w:tc>
          <w:tcPr>
            <w:tcW w:w="3856" w:type="dxa"/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vAlign w:val="center"/>
          </w:tcPr>
          <w:p w:rsidR="00C8051F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3.3. Принтер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П1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C8051F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Лазерен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Печат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Черно-бял, Формат А4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Принтер, скенер, копир</w:t>
            </w:r>
          </w:p>
        </w:tc>
      </w:tr>
      <w:tr w:rsidR="00C8051F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Скорост на печат A4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2C396D" w:rsidRDefault="00643414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2C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2C396D">
              <w:rPr>
                <w:rFonts w:ascii="Times New Roman" w:hAnsi="Times New Roman"/>
                <w:sz w:val="24"/>
                <w:szCs w:val="24"/>
              </w:rPr>
              <w:t>28 стр./</w:t>
            </w:r>
            <w:proofErr w:type="gramStart"/>
            <w:r w:rsidR="00C8051F" w:rsidRPr="002C396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="00C8051F" w:rsidRPr="002C396D">
              <w:rPr>
                <w:rFonts w:ascii="Times New Roman" w:hAnsi="Times New Roman"/>
                <w:sz w:val="24"/>
                <w:szCs w:val="24"/>
              </w:rPr>
              <w:t>. A4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Процесор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2C396D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396D">
              <w:rPr>
                <w:rFonts w:ascii="Times New Roman" w:hAnsi="Times New Roman"/>
                <w:sz w:val="24"/>
                <w:szCs w:val="24"/>
              </w:rPr>
              <w:t>800MHz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Памет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2C396D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2C396D">
              <w:rPr>
                <w:rFonts w:ascii="Times New Roman" w:hAnsi="Times New Roman"/>
                <w:sz w:val="24"/>
                <w:szCs w:val="24"/>
              </w:rPr>
              <w:t>256 MB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Принтер резолюция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2C396D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396D">
              <w:rPr>
                <w:rFonts w:ascii="Times New Roman" w:hAnsi="Times New Roman"/>
                <w:sz w:val="24"/>
                <w:szCs w:val="24"/>
              </w:rPr>
              <w:t>1200 x 1200 dpi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Максимален обем печат (месечно)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2C396D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2C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2C396D">
              <w:rPr>
                <w:rFonts w:ascii="Times New Roman" w:hAnsi="Times New Roman"/>
                <w:sz w:val="24"/>
                <w:szCs w:val="24"/>
              </w:rPr>
              <w:t>20 000 стр.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Скенер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Оптична резолюция 600 x 600 dpi; TWAIN / WIA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Копир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28 стр./мин., 600 x 600 dpi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Входящ капацитет на хартия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250 листа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Автоматично подаване на хартията(ADF)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35 листа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Изходящ капацитет на хартия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150 листа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Съвместими операционни системи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Windows: 10, 8.1, 8, 7: 32-bit/64-bit,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Езици за печат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PCL5c, PCL6, PS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Контролен панел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2-line LCD дисплей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Двустранен печат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Автоматичен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USB 2.0, 10/100Base-T Ethernet</w:t>
            </w:r>
            <w:r w:rsidRPr="008703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Ниво на шум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Максимум 52 dB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02786B" w:rsidP="008703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36 месеца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1F" w:rsidRPr="0087038E" w:rsidRDefault="00C8051F" w:rsidP="00870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1F" w:rsidRPr="009A041E" w:rsidRDefault="00C8051F" w:rsidP="0087038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EN50581:2012 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>или еквивалент</w:t>
            </w:r>
          </w:p>
        </w:tc>
      </w:tr>
    </w:tbl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>3.</w:t>
      </w:r>
      <w:r w:rsidRPr="00643414">
        <w:rPr>
          <w:rFonts w:ascii="Times New Roman" w:hAnsi="Times New Roman"/>
          <w:b/>
          <w:sz w:val="24"/>
          <w:szCs w:val="24"/>
        </w:rPr>
        <w:t xml:space="preserve">4. Скенер </w:t>
      </w:r>
      <w:r w:rsidRPr="00643414">
        <w:rPr>
          <w:rFonts w:ascii="Times New Roman" w:hAnsi="Times New Roman"/>
          <w:b/>
          <w:spacing w:val="-6"/>
          <w:w w:val="114"/>
          <w:sz w:val="24"/>
          <w:szCs w:val="24"/>
        </w:rPr>
        <w:t>Тип П3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C8051F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Скорост на сканиране (Цветно/Черно-бяло)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25 ppm / 50 ipm при 300 dpi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Методи на сканиране и функции за подобрение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Dual CCD, Dual White LED lamps </w:t>
            </w:r>
          </w:p>
        </w:tc>
      </w:tr>
      <w:tr w:rsidR="00C8051F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Листоподаващо устройство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051F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Двустранно сканиране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Да, еднопасово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Резолюция, оптична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600 dpi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Медия размер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Дълбочина на цвета при сканиране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24-bit color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Интерфейси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USB 2.0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Капацитет за хартия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50 страници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Максимален размер на сканираната област, mm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 xml:space="preserve">ADF Maximum Paper Size: 216 x 356 mm; 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Минимален размер на сканираната област, mm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ADF Minimum Paper Size: 64 x 51 mm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Медия, g/m2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60 - 106 g/m2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OCR софтуер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Дневно натоварване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2 500 страници /ден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Съвместим с операционни системи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Windows 10/8/8.1/7; Mac OS® X v10.6 to 10.10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C8051F" w:rsidRDefault="00C8051F" w:rsidP="00C8051F">
      <w:pPr>
        <w:rPr>
          <w:rFonts w:ascii="Times New Roman" w:hAnsi="Times New Roman"/>
          <w:b/>
          <w:sz w:val="24"/>
          <w:szCs w:val="24"/>
        </w:rPr>
      </w:pPr>
    </w:p>
    <w:p w:rsidR="00385222" w:rsidRDefault="00385222" w:rsidP="00C8051F">
      <w:pPr>
        <w:rPr>
          <w:rFonts w:ascii="Times New Roman" w:hAnsi="Times New Roman"/>
          <w:b/>
          <w:sz w:val="24"/>
          <w:szCs w:val="24"/>
        </w:rPr>
      </w:pPr>
    </w:p>
    <w:p w:rsidR="00385222" w:rsidRDefault="00385222" w:rsidP="00C8051F">
      <w:pPr>
        <w:rPr>
          <w:rFonts w:ascii="Times New Roman" w:hAnsi="Times New Roman"/>
          <w:b/>
          <w:sz w:val="24"/>
          <w:szCs w:val="24"/>
        </w:rPr>
      </w:pPr>
    </w:p>
    <w:p w:rsidR="00385222" w:rsidRPr="00615C8A" w:rsidRDefault="00385222" w:rsidP="00C8051F">
      <w:pPr>
        <w:rPr>
          <w:rFonts w:ascii="Times New Roman" w:hAnsi="Times New Roman"/>
          <w:b/>
          <w:sz w:val="24"/>
          <w:szCs w:val="24"/>
        </w:rPr>
      </w:pP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3.5. Моторизиран екран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ММ1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C8051F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F5422F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Диагонал, inch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F5422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минимум </w:t>
            </w:r>
            <w:r w:rsidR="00C8051F" w:rsidRPr="00F5422F">
              <w:rPr>
                <w:rFonts w:ascii="Times New Roman" w:hAnsi="Times New Roman"/>
                <w:sz w:val="24"/>
                <w:szCs w:val="24"/>
              </w:rPr>
              <w:t>100" (254 cm)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</w:rPr>
              <w:t>16:10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Размери на екрана (Ш, В), cm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</w:rPr>
              <w:t>215.0 x 134.0 cm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Тип на екрана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Моторизиран</w:t>
            </w:r>
          </w:p>
        </w:tc>
      </w:tr>
      <w:tr w:rsidR="00C8051F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Цвят на екрана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Mat White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Аксесоар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3.6. Мултимедиен проектор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ММ2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C8051F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Яркост, lumens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3 600 ANSI Lumens</w:t>
            </w:r>
          </w:p>
        </w:tc>
      </w:tr>
      <w:tr w:rsidR="00C8051F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20 000:1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Разд. способност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1024x768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Поддържане на формати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4:3 Native, 16:9 Supported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3W speaker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Шум при работа, dB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Максимум 30 dB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Входове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D-sub x 1; HDMI (Video, Audio, HDCP) x 1; PC Audio (Stereo mini jack) x 1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lastRenderedPageBreak/>
              <w:t>Лампа, W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210 W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Лампа живот, h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4 000 часа в нормален режим, 10 000 часа в икономичен режим.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Интерфейс за управление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USB (Type A) x 1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02786B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24 месеца</w:t>
            </w:r>
          </w:p>
        </w:tc>
      </w:tr>
    </w:tbl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</w:p>
    <w:p w:rsidR="00C8051F" w:rsidRPr="0087038E" w:rsidRDefault="00C8051F" w:rsidP="00C8051F">
      <w:pPr>
        <w:rPr>
          <w:rFonts w:ascii="Times New Roman" w:hAnsi="Times New Roman"/>
          <w:b/>
          <w:sz w:val="24"/>
          <w:szCs w:val="24"/>
        </w:rPr>
      </w:pPr>
      <w:r w:rsidRPr="0087038E">
        <w:rPr>
          <w:rFonts w:ascii="Times New Roman" w:hAnsi="Times New Roman"/>
          <w:b/>
          <w:sz w:val="24"/>
          <w:szCs w:val="24"/>
        </w:rPr>
        <w:t xml:space="preserve">3.7. Ноутбук компютри </w:t>
      </w:r>
      <w:r w:rsidRPr="0087038E">
        <w:rPr>
          <w:rFonts w:ascii="Times New Roman" w:hAnsi="Times New Roman"/>
          <w:b/>
          <w:spacing w:val="-6"/>
          <w:w w:val="114"/>
          <w:sz w:val="24"/>
          <w:szCs w:val="24"/>
        </w:rPr>
        <w:t>Тип Н2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C8051F" w:rsidRPr="0087038E" w:rsidTr="00385222">
        <w:trPr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8051F" w:rsidRPr="0087038E" w:rsidRDefault="00C8051F" w:rsidP="00870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b/>
                <w:sz w:val="24"/>
                <w:szCs w:val="24"/>
              </w:rPr>
              <w:t>Минимално изискване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Производител и марка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rPr>
          <w:trHeight w:val="38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Серия и модел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 се специфицира от участника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643414" w:rsidP="001D17A4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051F"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физически ядра, </w:t>
            </w:r>
            <w:r w:rsidRPr="00F5422F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051F"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>8 нишки, базова работна честота</w:t>
            </w:r>
            <w:r w:rsidR="001D17A4" w:rsidRPr="00F5422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5422F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051F"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>1,6 GHz, Максимална работна честота 3,4GHz, 6 MB Smart Cache, 64-битови инструкции, Литография 14 nm.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F5422F" w:rsidP="00F54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минимум </w:t>
            </w:r>
            <w:r w:rsidR="00C8051F" w:rsidRPr="00F5422F">
              <w:rPr>
                <w:rFonts w:ascii="Times New Roman" w:hAnsi="Times New Roman"/>
                <w:color w:val="000000"/>
                <w:sz w:val="24"/>
                <w:szCs w:val="24"/>
              </w:rPr>
              <w:t>15.6", Матиран, 1920x1080</w:t>
            </w:r>
          </w:p>
        </w:tc>
      </w:tr>
      <w:tr w:rsidR="00C8051F" w:rsidRPr="0087038E" w:rsidTr="00643414">
        <w:trPr>
          <w:trHeight w:val="3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памет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F54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F5422F">
              <w:rPr>
                <w:rFonts w:ascii="Times New Roman" w:hAnsi="Times New Roman"/>
                <w:sz w:val="24"/>
                <w:szCs w:val="24"/>
              </w:rPr>
              <w:t xml:space="preserve">8192MB 2400MHz  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Твърд диск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F5422F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F5422F"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F54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F5422F">
              <w:rPr>
                <w:rFonts w:ascii="Times New Roman" w:hAnsi="Times New Roman"/>
                <w:sz w:val="24"/>
                <w:szCs w:val="24"/>
              </w:rPr>
              <w:t>256GB SSD и 1000GB 5.4krpm SATA HDD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2C396D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2C396D">
              <w:rPr>
                <w:rFonts w:ascii="Times New Roman" w:hAnsi="Times New Roman"/>
                <w:sz w:val="24"/>
                <w:szCs w:val="24"/>
              </w:rPr>
              <w:t>DVD+/-RW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контролер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2C396D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2C396D">
              <w:rPr>
                <w:rFonts w:ascii="Times New Roman" w:hAnsi="Times New Roman"/>
                <w:sz w:val="24"/>
                <w:szCs w:val="24"/>
              </w:rPr>
              <w:t>Вграден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Видео конектори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HDMI, VGA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Интерфейсни портове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643414" w:rsidP="00870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минимум</w:t>
            </w:r>
            <w:r w:rsidRPr="0087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 xml:space="preserve">1бр. RJ45; 2бр. USB 3.0; 1бр. USB 3.1 Type-C; 1бр. </w:t>
            </w:r>
            <w:proofErr w:type="gramStart"/>
            <w:r w:rsidR="00C8051F" w:rsidRPr="0087038E">
              <w:rPr>
                <w:rFonts w:ascii="Times New Roman" w:hAnsi="Times New Roman"/>
                <w:sz w:val="24"/>
                <w:szCs w:val="24"/>
              </w:rPr>
              <w:t>комбиниран</w:t>
            </w:r>
            <w:proofErr w:type="gramEnd"/>
            <w:r w:rsidR="00C8051F" w:rsidRPr="0087038E">
              <w:rPr>
                <w:rFonts w:ascii="Times New Roman" w:hAnsi="Times New Roman"/>
                <w:sz w:val="24"/>
                <w:szCs w:val="24"/>
              </w:rPr>
              <w:t xml:space="preserve"> audio/microphone жак.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Свързаност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Gigabit Ethernet; Bluetooth 4.1; Wi-Fi ac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Аудио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Стерео говорители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Четец за карти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Web камера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TPM 2.0; Kensington lock slot; Хардуерно затваряне на камерата.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Заделена цифрова клавиатура. БДС кирилизация на клавиатурата. Защита от разливане.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 система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color w:val="000000"/>
                <w:sz w:val="24"/>
                <w:szCs w:val="24"/>
              </w:rPr>
              <w:t>Гаранция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1F" w:rsidRPr="0087038E" w:rsidRDefault="0002786B" w:rsidP="00027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минимум </w:t>
            </w:r>
            <w:r w:rsidR="00C8051F" w:rsidRPr="0087038E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C8051F" w:rsidRPr="0087038E" w:rsidTr="0064341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87038E" w:rsidRDefault="00C8051F" w:rsidP="0087038E">
            <w:pPr>
              <w:rPr>
                <w:rFonts w:ascii="Times New Roman" w:hAnsi="Times New Roman"/>
                <w:sz w:val="24"/>
                <w:szCs w:val="24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Сертификати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F" w:rsidRPr="009A041E" w:rsidRDefault="00C8051F" w:rsidP="008703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7038E">
              <w:rPr>
                <w:rFonts w:ascii="Times New Roman" w:hAnsi="Times New Roman"/>
                <w:sz w:val="24"/>
                <w:szCs w:val="24"/>
              </w:rPr>
              <w:t>RoHS 2011/65/EU; Ecodesign 2009/125/EC</w:t>
            </w:r>
            <w:r w:rsidR="009A04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еквивалент</w:t>
            </w:r>
          </w:p>
        </w:tc>
      </w:tr>
    </w:tbl>
    <w:p w:rsidR="00615C8A" w:rsidRDefault="00615C8A" w:rsidP="00615C8A">
      <w:pPr>
        <w:widowControl w:val="0"/>
        <w:spacing w:after="395" w:line="274" w:lineRule="exact"/>
        <w:ind w:left="20" w:right="280" w:hanging="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5C8A" w:rsidRPr="0087038E" w:rsidRDefault="00615C8A" w:rsidP="00615C8A">
      <w:pPr>
        <w:widowControl w:val="0"/>
        <w:spacing w:after="395" w:line="274" w:lineRule="exact"/>
        <w:ind w:left="20" w:right="280" w:hanging="20"/>
        <w:jc w:val="both"/>
        <w:rPr>
          <w:rFonts w:ascii="Times New Roman" w:hAnsi="Times New Roman"/>
          <w:b/>
          <w:sz w:val="24"/>
          <w:szCs w:val="24"/>
        </w:rPr>
      </w:pPr>
      <w:r w:rsidRPr="00615C8A">
        <w:rPr>
          <w:rFonts w:ascii="Times New Roman" w:hAnsi="Times New Roman"/>
          <w:b/>
          <w:bCs/>
          <w:sz w:val="24"/>
          <w:szCs w:val="24"/>
          <w:u w:val="single"/>
        </w:rPr>
        <w:t xml:space="preserve">За всеки посочен стандарт, спецификация, техническа оценка, техническо одобрение или технически еталон в настоящата техническа спецификация </w:t>
      </w:r>
      <w:r w:rsidRPr="00615C8A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 </w:t>
      </w:r>
      <w:r w:rsidRPr="00615C8A">
        <w:rPr>
          <w:rFonts w:ascii="Times New Roman" w:hAnsi="Times New Roman"/>
          <w:b/>
          <w:bCs/>
          <w:sz w:val="24"/>
          <w:szCs w:val="24"/>
          <w:u w:val="single"/>
        </w:rPr>
        <w:t>се приема еквивалентно/и.</w:t>
      </w:r>
      <w:bookmarkStart w:id="1" w:name="_GoBack"/>
      <w:bookmarkEnd w:id="1"/>
    </w:p>
    <w:p w:rsidR="00C8051F" w:rsidRPr="00046C65" w:rsidRDefault="00DB6A12" w:rsidP="00C8051F">
      <w:pPr>
        <w:rPr>
          <w:rFonts w:ascii="Times New Roman" w:hAnsi="Times New Roman"/>
          <w:b/>
          <w:i/>
          <w:color w:val="FFFFFF" w:themeColor="background1"/>
        </w:rPr>
      </w:pPr>
      <w:r w:rsidRPr="00046C65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Изготвил: инж. Илиян Господинов – ръководител сектор ТО към УЦИСТ</w:t>
      </w:r>
    </w:p>
    <w:sectPr w:rsidR="00C8051F" w:rsidRPr="00046C65" w:rsidSect="00A6353F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79" w:rsidRDefault="00332E79" w:rsidP="00C4010D">
      <w:pPr>
        <w:spacing w:after="0" w:line="240" w:lineRule="auto"/>
      </w:pPr>
      <w:r>
        <w:separator/>
      </w:r>
    </w:p>
  </w:endnote>
  <w:endnote w:type="continuationSeparator" w:id="0">
    <w:p w:rsidR="00332E79" w:rsidRDefault="00332E79" w:rsidP="00C4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79" w:rsidRDefault="00332E79" w:rsidP="00C4010D">
      <w:pPr>
        <w:spacing w:after="0" w:line="240" w:lineRule="auto"/>
      </w:pPr>
      <w:r>
        <w:separator/>
      </w:r>
    </w:p>
  </w:footnote>
  <w:footnote w:type="continuationSeparator" w:id="0">
    <w:p w:rsidR="00332E79" w:rsidRDefault="00332E79" w:rsidP="00C4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BE" w:rsidRPr="00C4010D" w:rsidRDefault="00007BBE">
    <w:pPr>
      <w:pStyle w:val="Header"/>
      <w:rPr>
        <w:rFonts w:ascii="Times New Roman" w:hAnsi="Times New Roman"/>
        <w:b/>
        <w:i/>
        <w:sz w:val="24"/>
        <w:szCs w:val="24"/>
        <w:lang w:val="bg-BG"/>
      </w:rPr>
    </w:pPr>
    <w:r>
      <w:rPr>
        <w:rFonts w:ascii="Times New Roman" w:hAnsi="Times New Roman"/>
        <w:b/>
        <w:i/>
        <w:sz w:val="24"/>
        <w:szCs w:val="24"/>
        <w:lang w:val="bg-BG"/>
      </w:rPr>
      <w:tab/>
    </w:r>
    <w:r>
      <w:rPr>
        <w:rFonts w:ascii="Times New Roman" w:hAnsi="Times New Roman"/>
        <w:b/>
        <w:i/>
        <w:sz w:val="24"/>
        <w:szCs w:val="24"/>
        <w:lang w:val="bg-BG"/>
      </w:rPr>
      <w:tab/>
    </w:r>
    <w:r w:rsidRPr="00C4010D">
      <w:rPr>
        <w:rFonts w:ascii="Times New Roman" w:hAnsi="Times New Roman"/>
        <w:b/>
        <w:i/>
        <w:sz w:val="24"/>
        <w:szCs w:val="24"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5809"/>
    <w:multiLevelType w:val="hybridMultilevel"/>
    <w:tmpl w:val="6CC643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726"/>
    <w:multiLevelType w:val="hybridMultilevel"/>
    <w:tmpl w:val="A19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023"/>
    <w:multiLevelType w:val="multilevel"/>
    <w:tmpl w:val="B6A8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605CD"/>
    <w:multiLevelType w:val="hybridMultilevel"/>
    <w:tmpl w:val="42D40B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2273"/>
    <w:multiLevelType w:val="hybridMultilevel"/>
    <w:tmpl w:val="9398B2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91D6B"/>
    <w:multiLevelType w:val="multilevel"/>
    <w:tmpl w:val="8A9646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29393943"/>
    <w:multiLevelType w:val="multilevel"/>
    <w:tmpl w:val="7D20D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29556786"/>
    <w:multiLevelType w:val="hybridMultilevel"/>
    <w:tmpl w:val="813679CC"/>
    <w:lvl w:ilvl="0" w:tplc="2E6C3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D5A"/>
    <w:multiLevelType w:val="multilevel"/>
    <w:tmpl w:val="624ED7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6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73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eastAsia="Calibri" w:hint="default"/>
        <w:color w:val="auto"/>
      </w:rPr>
    </w:lvl>
  </w:abstractNum>
  <w:abstractNum w:abstractNumId="9" w15:restartNumberingAfterBreak="0">
    <w:nsid w:val="2A63631D"/>
    <w:multiLevelType w:val="multilevel"/>
    <w:tmpl w:val="10CE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719AC"/>
    <w:multiLevelType w:val="hybridMultilevel"/>
    <w:tmpl w:val="AEC6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54F7"/>
    <w:multiLevelType w:val="multilevel"/>
    <w:tmpl w:val="BA6EC4C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2" w15:restartNumberingAfterBreak="0">
    <w:nsid w:val="38AB2D68"/>
    <w:multiLevelType w:val="hybridMultilevel"/>
    <w:tmpl w:val="A8D0A6B8"/>
    <w:lvl w:ilvl="0" w:tplc="1FE64162">
      <w:start w:val="1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E713B7C"/>
    <w:multiLevelType w:val="hybridMultilevel"/>
    <w:tmpl w:val="EA7AF8AE"/>
    <w:lvl w:ilvl="0" w:tplc="2E6C3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B329A"/>
    <w:multiLevelType w:val="hybridMultilevel"/>
    <w:tmpl w:val="F4E2395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FE2870"/>
    <w:multiLevelType w:val="hybridMultilevel"/>
    <w:tmpl w:val="D62044BE"/>
    <w:lvl w:ilvl="0" w:tplc="B23087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04AA"/>
    <w:multiLevelType w:val="hybridMultilevel"/>
    <w:tmpl w:val="F88A6B60"/>
    <w:lvl w:ilvl="0" w:tplc="09D0CE6A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0856B8"/>
    <w:multiLevelType w:val="hybridMultilevel"/>
    <w:tmpl w:val="2FB0B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6150C"/>
    <w:multiLevelType w:val="hybridMultilevel"/>
    <w:tmpl w:val="615C86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817AD"/>
    <w:multiLevelType w:val="multilevel"/>
    <w:tmpl w:val="DB26E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C137D6F"/>
    <w:multiLevelType w:val="multilevel"/>
    <w:tmpl w:val="B6B01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884E0B"/>
    <w:multiLevelType w:val="multilevel"/>
    <w:tmpl w:val="25964B4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7C55E2"/>
    <w:multiLevelType w:val="hybridMultilevel"/>
    <w:tmpl w:val="9BF48E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02BBB"/>
    <w:multiLevelType w:val="multilevel"/>
    <w:tmpl w:val="A63CF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4AD6821"/>
    <w:multiLevelType w:val="multilevel"/>
    <w:tmpl w:val="F6BC21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62C55A8"/>
    <w:multiLevelType w:val="multilevel"/>
    <w:tmpl w:val="AD2881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76AF6B0B"/>
    <w:multiLevelType w:val="hybridMultilevel"/>
    <w:tmpl w:val="AE1A9F34"/>
    <w:lvl w:ilvl="0" w:tplc="928EF69E">
      <w:start w:val="4"/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76C0672D"/>
    <w:multiLevelType w:val="multilevel"/>
    <w:tmpl w:val="8D9C12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79D65969"/>
    <w:multiLevelType w:val="hybridMultilevel"/>
    <w:tmpl w:val="7AC8E55E"/>
    <w:lvl w:ilvl="0" w:tplc="545E18AA">
      <w:start w:val="4"/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9" w15:restartNumberingAfterBreak="0">
    <w:nsid w:val="7A4B6238"/>
    <w:multiLevelType w:val="multilevel"/>
    <w:tmpl w:val="624ED7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6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73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7B315E9E"/>
    <w:multiLevelType w:val="multilevel"/>
    <w:tmpl w:val="195C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40116"/>
    <w:multiLevelType w:val="hybridMultilevel"/>
    <w:tmpl w:val="C630A1F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27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21"/>
  </w:num>
  <w:num w:numId="10">
    <w:abstractNumId w:val="1"/>
  </w:num>
  <w:num w:numId="11">
    <w:abstractNumId w:val="20"/>
  </w:num>
  <w:num w:numId="12">
    <w:abstractNumId w:val="23"/>
  </w:num>
  <w:num w:numId="13">
    <w:abstractNumId w:val="4"/>
  </w:num>
  <w:num w:numId="14">
    <w:abstractNumId w:val="31"/>
  </w:num>
  <w:num w:numId="15">
    <w:abstractNumId w:val="17"/>
  </w:num>
  <w:num w:numId="16">
    <w:abstractNumId w:val="14"/>
  </w:num>
  <w:num w:numId="17">
    <w:abstractNumId w:val="16"/>
  </w:num>
  <w:num w:numId="18">
    <w:abstractNumId w:val="19"/>
  </w:num>
  <w:num w:numId="19">
    <w:abstractNumId w:val="24"/>
  </w:num>
  <w:num w:numId="20">
    <w:abstractNumId w:val="5"/>
  </w:num>
  <w:num w:numId="21">
    <w:abstractNumId w:val="6"/>
  </w:num>
  <w:num w:numId="22">
    <w:abstractNumId w:val="25"/>
  </w:num>
  <w:num w:numId="23">
    <w:abstractNumId w:val="8"/>
  </w:num>
  <w:num w:numId="24">
    <w:abstractNumId w:val="10"/>
  </w:num>
  <w:num w:numId="25">
    <w:abstractNumId w:val="28"/>
  </w:num>
  <w:num w:numId="26">
    <w:abstractNumId w:val="26"/>
  </w:num>
  <w:num w:numId="27">
    <w:abstractNumId w:val="30"/>
  </w:num>
  <w:num w:numId="28">
    <w:abstractNumId w:val="2"/>
  </w:num>
  <w:num w:numId="29">
    <w:abstractNumId w:val="9"/>
  </w:num>
  <w:num w:numId="30">
    <w:abstractNumId w:val="13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BE"/>
    <w:rsid w:val="00007BBE"/>
    <w:rsid w:val="0002130C"/>
    <w:rsid w:val="0002786B"/>
    <w:rsid w:val="000318DF"/>
    <w:rsid w:val="0004120D"/>
    <w:rsid w:val="0004239B"/>
    <w:rsid w:val="00046C2D"/>
    <w:rsid w:val="00046C65"/>
    <w:rsid w:val="00055A59"/>
    <w:rsid w:val="00057C39"/>
    <w:rsid w:val="00065F90"/>
    <w:rsid w:val="00070131"/>
    <w:rsid w:val="00075FB7"/>
    <w:rsid w:val="00077DCB"/>
    <w:rsid w:val="00091E3A"/>
    <w:rsid w:val="000A1C1A"/>
    <w:rsid w:val="000C2375"/>
    <w:rsid w:val="000C37DF"/>
    <w:rsid w:val="000C3BF9"/>
    <w:rsid w:val="000C51E6"/>
    <w:rsid w:val="000D0013"/>
    <w:rsid w:val="000D6DB4"/>
    <w:rsid w:val="000D7B02"/>
    <w:rsid w:val="000E1E7B"/>
    <w:rsid w:val="000E546C"/>
    <w:rsid w:val="00112B35"/>
    <w:rsid w:val="001135F2"/>
    <w:rsid w:val="00124834"/>
    <w:rsid w:val="001258AD"/>
    <w:rsid w:val="00125FA5"/>
    <w:rsid w:val="00140B37"/>
    <w:rsid w:val="001453DE"/>
    <w:rsid w:val="00166530"/>
    <w:rsid w:val="00172C22"/>
    <w:rsid w:val="00175E6E"/>
    <w:rsid w:val="00175F62"/>
    <w:rsid w:val="001831C6"/>
    <w:rsid w:val="00184D77"/>
    <w:rsid w:val="00186937"/>
    <w:rsid w:val="00194297"/>
    <w:rsid w:val="001A36E7"/>
    <w:rsid w:val="001A3E9A"/>
    <w:rsid w:val="001B0050"/>
    <w:rsid w:val="001B1BAF"/>
    <w:rsid w:val="001B4B2F"/>
    <w:rsid w:val="001B4C99"/>
    <w:rsid w:val="001C59E9"/>
    <w:rsid w:val="001D17A4"/>
    <w:rsid w:val="001D52BA"/>
    <w:rsid w:val="001D57A9"/>
    <w:rsid w:val="001D6153"/>
    <w:rsid w:val="001E0778"/>
    <w:rsid w:val="001E18C6"/>
    <w:rsid w:val="001E625B"/>
    <w:rsid w:val="001F5CD6"/>
    <w:rsid w:val="00202DF7"/>
    <w:rsid w:val="00203D69"/>
    <w:rsid w:val="00221C9D"/>
    <w:rsid w:val="002233CB"/>
    <w:rsid w:val="00224F52"/>
    <w:rsid w:val="0022677D"/>
    <w:rsid w:val="00230B34"/>
    <w:rsid w:val="002317C0"/>
    <w:rsid w:val="00232ADA"/>
    <w:rsid w:val="00235ECD"/>
    <w:rsid w:val="0023771D"/>
    <w:rsid w:val="00241B38"/>
    <w:rsid w:val="002534F4"/>
    <w:rsid w:val="00266F1F"/>
    <w:rsid w:val="002836E8"/>
    <w:rsid w:val="0028401C"/>
    <w:rsid w:val="002925D2"/>
    <w:rsid w:val="002A216A"/>
    <w:rsid w:val="002B0317"/>
    <w:rsid w:val="002B1C15"/>
    <w:rsid w:val="002B2D35"/>
    <w:rsid w:val="002C396D"/>
    <w:rsid w:val="002C6BFB"/>
    <w:rsid w:val="002D57C5"/>
    <w:rsid w:val="002E1BB0"/>
    <w:rsid w:val="002F10E3"/>
    <w:rsid w:val="002F461F"/>
    <w:rsid w:val="002F4AFE"/>
    <w:rsid w:val="00306A21"/>
    <w:rsid w:val="00310652"/>
    <w:rsid w:val="00314341"/>
    <w:rsid w:val="00332E79"/>
    <w:rsid w:val="0035311A"/>
    <w:rsid w:val="00356BBD"/>
    <w:rsid w:val="00363173"/>
    <w:rsid w:val="00367A22"/>
    <w:rsid w:val="00385222"/>
    <w:rsid w:val="00395103"/>
    <w:rsid w:val="003963FC"/>
    <w:rsid w:val="003A21B8"/>
    <w:rsid w:val="003B6514"/>
    <w:rsid w:val="003D58F1"/>
    <w:rsid w:val="003E27E2"/>
    <w:rsid w:val="003E4356"/>
    <w:rsid w:val="0040485D"/>
    <w:rsid w:val="00404FB6"/>
    <w:rsid w:val="00407745"/>
    <w:rsid w:val="0042142F"/>
    <w:rsid w:val="0043154F"/>
    <w:rsid w:val="00435A1E"/>
    <w:rsid w:val="00460ACF"/>
    <w:rsid w:val="004A049B"/>
    <w:rsid w:val="004C45C5"/>
    <w:rsid w:val="004D117C"/>
    <w:rsid w:val="004D5E82"/>
    <w:rsid w:val="004E680C"/>
    <w:rsid w:val="004F6FE8"/>
    <w:rsid w:val="0051577D"/>
    <w:rsid w:val="00521B2C"/>
    <w:rsid w:val="0052567E"/>
    <w:rsid w:val="00527CE8"/>
    <w:rsid w:val="0053020D"/>
    <w:rsid w:val="00536545"/>
    <w:rsid w:val="00537AD7"/>
    <w:rsid w:val="00544AE5"/>
    <w:rsid w:val="00557C41"/>
    <w:rsid w:val="00583245"/>
    <w:rsid w:val="005A129F"/>
    <w:rsid w:val="005A5259"/>
    <w:rsid w:val="005B7948"/>
    <w:rsid w:val="005B7C79"/>
    <w:rsid w:val="005D09FC"/>
    <w:rsid w:val="005D12E1"/>
    <w:rsid w:val="005E0857"/>
    <w:rsid w:val="005E267C"/>
    <w:rsid w:val="005E5931"/>
    <w:rsid w:val="005E5976"/>
    <w:rsid w:val="005F28AD"/>
    <w:rsid w:val="005F3D28"/>
    <w:rsid w:val="00601347"/>
    <w:rsid w:val="00615C8A"/>
    <w:rsid w:val="006401CF"/>
    <w:rsid w:val="00642300"/>
    <w:rsid w:val="00643414"/>
    <w:rsid w:val="006522A0"/>
    <w:rsid w:val="006671BE"/>
    <w:rsid w:val="00692926"/>
    <w:rsid w:val="006A3ECF"/>
    <w:rsid w:val="006C0232"/>
    <w:rsid w:val="006C209C"/>
    <w:rsid w:val="006C2CC6"/>
    <w:rsid w:val="006C45BD"/>
    <w:rsid w:val="006C7CB6"/>
    <w:rsid w:val="006D2C75"/>
    <w:rsid w:val="006D3C20"/>
    <w:rsid w:val="00712FD0"/>
    <w:rsid w:val="00714E8F"/>
    <w:rsid w:val="007200F5"/>
    <w:rsid w:val="007227A3"/>
    <w:rsid w:val="00722A3E"/>
    <w:rsid w:val="007408FA"/>
    <w:rsid w:val="00743172"/>
    <w:rsid w:val="007434BD"/>
    <w:rsid w:val="007509DA"/>
    <w:rsid w:val="00755606"/>
    <w:rsid w:val="0076113E"/>
    <w:rsid w:val="00763952"/>
    <w:rsid w:val="007655BE"/>
    <w:rsid w:val="00767954"/>
    <w:rsid w:val="00774D8A"/>
    <w:rsid w:val="007753F3"/>
    <w:rsid w:val="00775847"/>
    <w:rsid w:val="00777C14"/>
    <w:rsid w:val="00781094"/>
    <w:rsid w:val="00786711"/>
    <w:rsid w:val="00796619"/>
    <w:rsid w:val="007B23DD"/>
    <w:rsid w:val="007C17E3"/>
    <w:rsid w:val="007C30B4"/>
    <w:rsid w:val="007C6328"/>
    <w:rsid w:val="007D7F12"/>
    <w:rsid w:val="007E43D2"/>
    <w:rsid w:val="008008F3"/>
    <w:rsid w:val="0080123A"/>
    <w:rsid w:val="008349B3"/>
    <w:rsid w:val="0083657D"/>
    <w:rsid w:val="0083745B"/>
    <w:rsid w:val="008443A4"/>
    <w:rsid w:val="00853F23"/>
    <w:rsid w:val="008563D2"/>
    <w:rsid w:val="0086551D"/>
    <w:rsid w:val="00867D10"/>
    <w:rsid w:val="0087038E"/>
    <w:rsid w:val="00876103"/>
    <w:rsid w:val="00880A8F"/>
    <w:rsid w:val="00881122"/>
    <w:rsid w:val="00885468"/>
    <w:rsid w:val="008857FD"/>
    <w:rsid w:val="00887183"/>
    <w:rsid w:val="00893B43"/>
    <w:rsid w:val="008966CB"/>
    <w:rsid w:val="008A18B2"/>
    <w:rsid w:val="008A3BC2"/>
    <w:rsid w:val="008A3DE1"/>
    <w:rsid w:val="008A5043"/>
    <w:rsid w:val="008A6D9E"/>
    <w:rsid w:val="008B0305"/>
    <w:rsid w:val="008E00A7"/>
    <w:rsid w:val="008E1DB4"/>
    <w:rsid w:val="008E503D"/>
    <w:rsid w:val="008E5C32"/>
    <w:rsid w:val="008F1981"/>
    <w:rsid w:val="008F1A11"/>
    <w:rsid w:val="008F1A3E"/>
    <w:rsid w:val="009013D6"/>
    <w:rsid w:val="009070CA"/>
    <w:rsid w:val="00921D1F"/>
    <w:rsid w:val="00931FC2"/>
    <w:rsid w:val="00935A26"/>
    <w:rsid w:val="0094035B"/>
    <w:rsid w:val="0094574F"/>
    <w:rsid w:val="00946081"/>
    <w:rsid w:val="0095262E"/>
    <w:rsid w:val="00956087"/>
    <w:rsid w:val="009A041E"/>
    <w:rsid w:val="009C3E31"/>
    <w:rsid w:val="009D1748"/>
    <w:rsid w:val="009D440F"/>
    <w:rsid w:val="009D6AEB"/>
    <w:rsid w:val="009E3E63"/>
    <w:rsid w:val="009F4A09"/>
    <w:rsid w:val="00A00638"/>
    <w:rsid w:val="00A021B7"/>
    <w:rsid w:val="00A023FB"/>
    <w:rsid w:val="00A02EF0"/>
    <w:rsid w:val="00A07EB6"/>
    <w:rsid w:val="00A14B29"/>
    <w:rsid w:val="00A16CBA"/>
    <w:rsid w:val="00A40D21"/>
    <w:rsid w:val="00A45F6E"/>
    <w:rsid w:val="00A46E10"/>
    <w:rsid w:val="00A55E5C"/>
    <w:rsid w:val="00A57813"/>
    <w:rsid w:val="00A6353F"/>
    <w:rsid w:val="00A64471"/>
    <w:rsid w:val="00A66A9E"/>
    <w:rsid w:val="00A7039C"/>
    <w:rsid w:val="00AB46FC"/>
    <w:rsid w:val="00AB47D7"/>
    <w:rsid w:val="00AB634C"/>
    <w:rsid w:val="00AC35FB"/>
    <w:rsid w:val="00AC4C9D"/>
    <w:rsid w:val="00AC75CF"/>
    <w:rsid w:val="00AD1C95"/>
    <w:rsid w:val="00AD287F"/>
    <w:rsid w:val="00AD34B0"/>
    <w:rsid w:val="00AE1F16"/>
    <w:rsid w:val="00AF1811"/>
    <w:rsid w:val="00AF3CBD"/>
    <w:rsid w:val="00AF3EF7"/>
    <w:rsid w:val="00B00618"/>
    <w:rsid w:val="00B1344B"/>
    <w:rsid w:val="00B13D25"/>
    <w:rsid w:val="00B20C61"/>
    <w:rsid w:val="00B336C6"/>
    <w:rsid w:val="00B41A73"/>
    <w:rsid w:val="00B6098A"/>
    <w:rsid w:val="00B65EBD"/>
    <w:rsid w:val="00B66881"/>
    <w:rsid w:val="00B747A0"/>
    <w:rsid w:val="00B75FE4"/>
    <w:rsid w:val="00B8304E"/>
    <w:rsid w:val="00B86232"/>
    <w:rsid w:val="00B91D65"/>
    <w:rsid w:val="00B96EA0"/>
    <w:rsid w:val="00BA68C4"/>
    <w:rsid w:val="00BB6430"/>
    <w:rsid w:val="00BC29B5"/>
    <w:rsid w:val="00BC4CB5"/>
    <w:rsid w:val="00BD01A5"/>
    <w:rsid w:val="00BD1A15"/>
    <w:rsid w:val="00BD752C"/>
    <w:rsid w:val="00BE1BC2"/>
    <w:rsid w:val="00BE230C"/>
    <w:rsid w:val="00BE3D9A"/>
    <w:rsid w:val="00BE75D1"/>
    <w:rsid w:val="00BF0D11"/>
    <w:rsid w:val="00BF7EDA"/>
    <w:rsid w:val="00C03698"/>
    <w:rsid w:val="00C046E6"/>
    <w:rsid w:val="00C179F1"/>
    <w:rsid w:val="00C3709B"/>
    <w:rsid w:val="00C4010D"/>
    <w:rsid w:val="00C4605D"/>
    <w:rsid w:val="00C54BBA"/>
    <w:rsid w:val="00C664CA"/>
    <w:rsid w:val="00C8051F"/>
    <w:rsid w:val="00C86B89"/>
    <w:rsid w:val="00C91258"/>
    <w:rsid w:val="00C946A1"/>
    <w:rsid w:val="00CA6EF8"/>
    <w:rsid w:val="00CB0A43"/>
    <w:rsid w:val="00CB6289"/>
    <w:rsid w:val="00CB7451"/>
    <w:rsid w:val="00CD0BBF"/>
    <w:rsid w:val="00CD10D9"/>
    <w:rsid w:val="00CD2B10"/>
    <w:rsid w:val="00CD3DD1"/>
    <w:rsid w:val="00CE0014"/>
    <w:rsid w:val="00CE5C82"/>
    <w:rsid w:val="00CE76DE"/>
    <w:rsid w:val="00CF7D3C"/>
    <w:rsid w:val="00D11C18"/>
    <w:rsid w:val="00D12936"/>
    <w:rsid w:val="00D25A77"/>
    <w:rsid w:val="00D25A7E"/>
    <w:rsid w:val="00D53728"/>
    <w:rsid w:val="00D553A4"/>
    <w:rsid w:val="00D66E06"/>
    <w:rsid w:val="00D77AC8"/>
    <w:rsid w:val="00D80758"/>
    <w:rsid w:val="00D8456A"/>
    <w:rsid w:val="00D94C8F"/>
    <w:rsid w:val="00DA5872"/>
    <w:rsid w:val="00DB0BA0"/>
    <w:rsid w:val="00DB23DB"/>
    <w:rsid w:val="00DB2895"/>
    <w:rsid w:val="00DB594A"/>
    <w:rsid w:val="00DB6A12"/>
    <w:rsid w:val="00DC4A0A"/>
    <w:rsid w:val="00DD7108"/>
    <w:rsid w:val="00DE3828"/>
    <w:rsid w:val="00DE4023"/>
    <w:rsid w:val="00DE67EA"/>
    <w:rsid w:val="00E0702F"/>
    <w:rsid w:val="00E12245"/>
    <w:rsid w:val="00E123A8"/>
    <w:rsid w:val="00E20D1B"/>
    <w:rsid w:val="00E229F5"/>
    <w:rsid w:val="00E23C01"/>
    <w:rsid w:val="00E271E0"/>
    <w:rsid w:val="00E34AF6"/>
    <w:rsid w:val="00E6033F"/>
    <w:rsid w:val="00E6082F"/>
    <w:rsid w:val="00E67CE1"/>
    <w:rsid w:val="00E7160E"/>
    <w:rsid w:val="00E74C39"/>
    <w:rsid w:val="00E75242"/>
    <w:rsid w:val="00E86080"/>
    <w:rsid w:val="00E9472F"/>
    <w:rsid w:val="00E9637C"/>
    <w:rsid w:val="00EA6C18"/>
    <w:rsid w:val="00EA7BD5"/>
    <w:rsid w:val="00EC2000"/>
    <w:rsid w:val="00ED2998"/>
    <w:rsid w:val="00EE4EF5"/>
    <w:rsid w:val="00EE727A"/>
    <w:rsid w:val="00EF30FB"/>
    <w:rsid w:val="00EF7C91"/>
    <w:rsid w:val="00F3064D"/>
    <w:rsid w:val="00F32273"/>
    <w:rsid w:val="00F37EAB"/>
    <w:rsid w:val="00F4369D"/>
    <w:rsid w:val="00F43930"/>
    <w:rsid w:val="00F43E54"/>
    <w:rsid w:val="00F5422F"/>
    <w:rsid w:val="00F61004"/>
    <w:rsid w:val="00F744EA"/>
    <w:rsid w:val="00F76FFC"/>
    <w:rsid w:val="00F8068C"/>
    <w:rsid w:val="00F82767"/>
    <w:rsid w:val="00F974AD"/>
    <w:rsid w:val="00F97F2A"/>
    <w:rsid w:val="00FB14EB"/>
    <w:rsid w:val="00FB4E71"/>
    <w:rsid w:val="00FC2B7F"/>
    <w:rsid w:val="00FC3FB6"/>
    <w:rsid w:val="00FD04A5"/>
    <w:rsid w:val="00FE3722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B6332-C11E-4AF4-B2B9-35606C1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B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1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B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1">
    <w:name w:val="Списък на абзаци1"/>
    <w:basedOn w:val="Normal"/>
    <w:uiPriority w:val="34"/>
    <w:qFormat/>
    <w:rsid w:val="006671BE"/>
    <w:pPr>
      <w:ind w:left="720"/>
    </w:pPr>
  </w:style>
  <w:style w:type="paragraph" w:styleId="ListParagraph">
    <w:name w:val="List Paragraph"/>
    <w:basedOn w:val="Normal"/>
    <w:link w:val="ListParagraphChar"/>
    <w:uiPriority w:val="34"/>
    <w:qFormat/>
    <w:rsid w:val="00B91D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363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EB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865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7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D1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D1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831C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0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0D"/>
    <w:rPr>
      <w:rFonts w:ascii="Calibri" w:eastAsia="Calibri" w:hAnsi="Calibri" w:cs="Times New Roman"/>
      <w:lang w:val="en-US"/>
    </w:rPr>
  </w:style>
  <w:style w:type="paragraph" w:customStyle="1" w:styleId="10">
    <w:name w:val="Без разредка1"/>
    <w:qFormat/>
    <w:rsid w:val="00065F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2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194297"/>
    <w:pPr>
      <w:spacing w:after="0" w:line="240" w:lineRule="auto"/>
    </w:pPr>
  </w:style>
  <w:style w:type="character" w:customStyle="1" w:styleId="shorttext">
    <w:name w:val="short_text"/>
    <w:basedOn w:val="DefaultParagraphFont"/>
    <w:rsid w:val="00091E3A"/>
  </w:style>
  <w:style w:type="character" w:customStyle="1" w:styleId="filled-value">
    <w:name w:val="filled-value"/>
    <w:rsid w:val="00F97F2A"/>
  </w:style>
  <w:style w:type="table" w:customStyle="1" w:styleId="11">
    <w:name w:val="Мрежа в таблица1"/>
    <w:basedOn w:val="TableNormal"/>
    <w:uiPriority w:val="59"/>
    <w:rsid w:val="00D845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456A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D8456A"/>
  </w:style>
  <w:style w:type="character" w:customStyle="1" w:styleId="label">
    <w:name w:val="label"/>
    <w:basedOn w:val="DefaultParagraphFont"/>
    <w:rsid w:val="00D8456A"/>
  </w:style>
  <w:style w:type="character" w:customStyle="1" w:styleId="value">
    <w:name w:val="value"/>
    <w:basedOn w:val="DefaultParagraphFont"/>
    <w:rsid w:val="00D8456A"/>
  </w:style>
  <w:style w:type="character" w:customStyle="1" w:styleId="ListParagraphChar">
    <w:name w:val="List Paragraph Char"/>
    <w:link w:val="ListParagraph"/>
    <w:uiPriority w:val="34"/>
    <w:locked/>
    <w:rsid w:val="00D8456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8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E130-C20A-4984-9FD2-AC90AC2A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3440</Words>
  <Characters>19614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Диляна Стоянова</dc:creator>
  <cp:lastModifiedBy>UserSX</cp:lastModifiedBy>
  <cp:revision>91</cp:revision>
  <cp:lastPrinted>2019-08-29T06:41:00Z</cp:lastPrinted>
  <dcterms:created xsi:type="dcterms:W3CDTF">2018-08-27T20:22:00Z</dcterms:created>
  <dcterms:modified xsi:type="dcterms:W3CDTF">2019-08-29T13:03:00Z</dcterms:modified>
</cp:coreProperties>
</file>